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87" w:rsidRPr="00BF519A" w:rsidRDefault="00302487" w:rsidP="00BF519A">
      <w:pPr>
        <w:ind w:hanging="2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BF519A">
        <w:rPr>
          <w:rFonts w:ascii="微軟正黑體" w:eastAsia="微軟正黑體" w:hAnsi="微軟正黑體" w:hint="eastAsia"/>
          <w:b/>
          <w:sz w:val="30"/>
          <w:szCs w:val="30"/>
        </w:rPr>
        <w:t>108</w:t>
      </w:r>
      <w:r w:rsidR="00131C46">
        <w:rPr>
          <w:rFonts w:ascii="微軟正黑體" w:eastAsia="微軟正黑體" w:hAnsi="微軟正黑體" w:hint="eastAsia"/>
          <w:b/>
          <w:sz w:val="30"/>
          <w:szCs w:val="30"/>
        </w:rPr>
        <w:t>年北區定向行動訓練員及視覺功能障礙生活技能訓練員</w:t>
      </w:r>
      <w:r w:rsidRPr="00BF519A">
        <w:rPr>
          <w:rFonts w:ascii="微軟正黑體" w:eastAsia="微軟正黑體" w:hAnsi="微軟正黑體" w:hint="eastAsia"/>
          <w:b/>
          <w:sz w:val="30"/>
          <w:szCs w:val="30"/>
        </w:rPr>
        <w:t>培訓</w:t>
      </w:r>
    </w:p>
    <w:p w:rsidR="00302487" w:rsidRPr="005910B8" w:rsidRDefault="00302487" w:rsidP="00302487">
      <w:pPr>
        <w:spacing w:line="400" w:lineRule="exact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  <w:b/>
        </w:rPr>
        <w:t>主辦單位：</w:t>
      </w:r>
      <w:r w:rsidRPr="005910B8">
        <w:rPr>
          <w:rFonts w:ascii="微軟正黑體" w:eastAsia="微軟正黑體" w:hAnsi="微軟正黑體" w:hint="eastAsia"/>
        </w:rPr>
        <w:t>衛生福利部社會及家庭署</w:t>
      </w:r>
    </w:p>
    <w:p w:rsidR="00302487" w:rsidRPr="005910B8" w:rsidRDefault="00A41C43" w:rsidP="00302487">
      <w:pPr>
        <w:spacing w:line="400" w:lineRule="exact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  <w:b/>
        </w:rPr>
        <w:t>培訓</w:t>
      </w:r>
      <w:r w:rsidR="00302487" w:rsidRPr="005910B8">
        <w:rPr>
          <w:rFonts w:ascii="微軟正黑體" w:eastAsia="微軟正黑體" w:hAnsi="微軟正黑體" w:hint="eastAsia"/>
          <w:b/>
        </w:rPr>
        <w:t>單位：</w:t>
      </w:r>
      <w:bookmarkStart w:id="0" w:name="_Hlk533610619"/>
      <w:bookmarkEnd w:id="0"/>
      <w:r w:rsidR="00302487" w:rsidRPr="005910B8">
        <w:rPr>
          <w:rFonts w:ascii="微軟正黑體" w:eastAsia="微軟正黑體" w:hAnsi="微軟正黑體" w:hint="eastAsia"/>
        </w:rPr>
        <w:t>社團法人台北市視障者家長協會</w:t>
      </w:r>
    </w:p>
    <w:p w:rsidR="00F35CC4" w:rsidRPr="005910B8" w:rsidRDefault="00F35CC4" w:rsidP="00924453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★培訓</w:t>
      </w:r>
      <w:r w:rsidR="00A41C43" w:rsidRPr="005910B8">
        <w:rPr>
          <w:rFonts w:ascii="微軟正黑體" w:eastAsia="微軟正黑體" w:hAnsi="微軟正黑體" w:hint="eastAsia"/>
          <w:b/>
          <w:sz w:val="26"/>
          <w:szCs w:val="26"/>
        </w:rPr>
        <w:t>班別、</w:t>
      </w:r>
      <w:r w:rsidR="00B03CA4" w:rsidRPr="005910B8">
        <w:rPr>
          <w:rFonts w:ascii="微軟正黑體" w:eastAsia="微軟正黑體" w:hAnsi="微軟正黑體" w:hint="eastAsia"/>
          <w:b/>
          <w:sz w:val="26"/>
          <w:szCs w:val="26"/>
        </w:rPr>
        <w:t>招收</w:t>
      </w:r>
      <w:r w:rsidR="00A41C43" w:rsidRPr="005910B8">
        <w:rPr>
          <w:rFonts w:ascii="微軟正黑體" w:eastAsia="微軟正黑體" w:hAnsi="微軟正黑體" w:hint="eastAsia"/>
          <w:b/>
          <w:sz w:val="26"/>
          <w:szCs w:val="26"/>
        </w:rPr>
        <w:t>人數、</w:t>
      </w:r>
      <w:r w:rsidR="00B03CA4" w:rsidRPr="005910B8">
        <w:rPr>
          <w:rFonts w:ascii="微軟正黑體" w:eastAsia="微軟正黑體" w:hAnsi="微軟正黑體" w:hint="eastAsia"/>
          <w:b/>
          <w:sz w:val="26"/>
          <w:szCs w:val="26"/>
        </w:rPr>
        <w:t>上課</w:t>
      </w:r>
      <w:r w:rsidR="00A41C43" w:rsidRPr="005910B8">
        <w:rPr>
          <w:rFonts w:ascii="微軟正黑體" w:eastAsia="微軟正黑體" w:hAnsi="微軟正黑體" w:hint="eastAsia"/>
          <w:b/>
          <w:sz w:val="26"/>
          <w:szCs w:val="26"/>
        </w:rPr>
        <w:t>地點、培訓時間</w:t>
      </w:r>
    </w:p>
    <w:p w:rsidR="00302487" w:rsidRPr="005910B8" w:rsidRDefault="006A6BA6" w:rsidP="00131C46">
      <w:pPr>
        <w:spacing w:line="400" w:lineRule="exact"/>
        <w:ind w:left="425" w:hangingChars="177" w:hanging="425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一、培訓班別：「</w:t>
      </w:r>
      <w:r w:rsidR="00F35CC4" w:rsidRPr="005910B8">
        <w:rPr>
          <w:rFonts w:ascii="微軟正黑體" w:eastAsia="微軟正黑體" w:hAnsi="微軟正黑體" w:hint="eastAsia"/>
        </w:rPr>
        <w:t>定向行動訓練員班</w:t>
      </w:r>
      <w:r w:rsidRPr="005910B8">
        <w:rPr>
          <w:rFonts w:ascii="微軟正黑體" w:eastAsia="微軟正黑體" w:hAnsi="微軟正黑體" w:hint="eastAsia"/>
        </w:rPr>
        <w:t>」</w:t>
      </w:r>
      <w:r w:rsidR="00D7129C" w:rsidRPr="005910B8">
        <w:rPr>
          <w:rFonts w:ascii="微軟正黑體" w:eastAsia="微軟正黑體" w:hAnsi="微軟正黑體" w:hint="eastAsia"/>
        </w:rPr>
        <w:t>（</w:t>
      </w:r>
      <w:r w:rsidR="004B050F" w:rsidRPr="005910B8">
        <w:rPr>
          <w:rFonts w:ascii="微軟正黑體" w:eastAsia="微軟正黑體" w:hAnsi="微軟正黑體" w:hint="eastAsia"/>
        </w:rPr>
        <w:t>以下</w:t>
      </w:r>
      <w:r w:rsidR="00F35CC4" w:rsidRPr="005910B8">
        <w:rPr>
          <w:rFonts w:ascii="微軟正黑體" w:eastAsia="微軟正黑體" w:hAnsi="微軟正黑體" w:hint="eastAsia"/>
        </w:rPr>
        <w:t>簡稱</w:t>
      </w:r>
      <w:r w:rsidR="0056564C" w:rsidRPr="005910B8">
        <w:rPr>
          <w:rFonts w:ascii="微軟正黑體" w:eastAsia="微軟正黑體" w:hAnsi="微軟正黑體" w:hint="eastAsia"/>
        </w:rPr>
        <w:t>定向</w:t>
      </w:r>
      <w:r w:rsidRPr="005910B8">
        <w:rPr>
          <w:rFonts w:ascii="微軟正黑體" w:eastAsia="微軟正黑體" w:hAnsi="微軟正黑體" w:hint="eastAsia"/>
        </w:rPr>
        <w:t>班）和「</w:t>
      </w:r>
      <w:r w:rsidR="00F35CC4" w:rsidRPr="005910B8">
        <w:rPr>
          <w:rFonts w:ascii="微軟正黑體" w:eastAsia="微軟正黑體" w:hAnsi="微軟正黑體" w:hint="eastAsia"/>
        </w:rPr>
        <w:t>視覺障礙者生活技能訓練員班</w:t>
      </w:r>
      <w:r w:rsidRPr="005910B8">
        <w:rPr>
          <w:rFonts w:ascii="微軟正黑體" w:eastAsia="微軟正黑體" w:hAnsi="微軟正黑體" w:hint="eastAsia"/>
        </w:rPr>
        <w:t>」</w:t>
      </w:r>
      <w:r w:rsidR="00131C46" w:rsidRPr="005910B8">
        <w:rPr>
          <w:rFonts w:ascii="微軟正黑體" w:eastAsia="微軟正黑體" w:hAnsi="微軟正黑體" w:hint="eastAsia"/>
        </w:rPr>
        <w:t xml:space="preserve"> </w:t>
      </w:r>
      <w:r w:rsidR="00F35CC4" w:rsidRPr="005910B8">
        <w:rPr>
          <w:rFonts w:ascii="微軟正黑體" w:eastAsia="微軟正黑體" w:hAnsi="微軟正黑體" w:hint="eastAsia"/>
        </w:rPr>
        <w:t>（</w:t>
      </w:r>
      <w:r w:rsidR="004B050F" w:rsidRPr="005910B8">
        <w:rPr>
          <w:rFonts w:ascii="微軟正黑體" w:eastAsia="微軟正黑體" w:hAnsi="微軟正黑體" w:hint="eastAsia"/>
        </w:rPr>
        <w:t>以下</w:t>
      </w:r>
      <w:r w:rsidR="00F35CC4" w:rsidRPr="005910B8">
        <w:rPr>
          <w:rFonts w:ascii="微軟正黑體" w:eastAsia="微軟正黑體" w:hAnsi="微軟正黑體" w:hint="eastAsia"/>
        </w:rPr>
        <w:t>簡稱</w:t>
      </w:r>
      <w:r w:rsidR="0056564C" w:rsidRPr="005910B8">
        <w:rPr>
          <w:rFonts w:ascii="微軟正黑體" w:eastAsia="微軟正黑體" w:hAnsi="微軟正黑體" w:hint="eastAsia"/>
        </w:rPr>
        <w:t>生活</w:t>
      </w:r>
      <w:r w:rsidR="00F35CC4" w:rsidRPr="005910B8">
        <w:rPr>
          <w:rFonts w:ascii="微軟正黑體" w:eastAsia="微軟正黑體" w:hAnsi="微軟正黑體" w:hint="eastAsia"/>
        </w:rPr>
        <w:t>班）。</w:t>
      </w:r>
    </w:p>
    <w:p w:rsidR="00F35CC4" w:rsidRPr="005910B8" w:rsidRDefault="00F35CC4" w:rsidP="0025535F">
      <w:pPr>
        <w:spacing w:line="400" w:lineRule="exact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二、培訓人數：</w:t>
      </w:r>
      <w:r w:rsidR="0056564C" w:rsidRPr="005910B8">
        <w:rPr>
          <w:rFonts w:ascii="微軟正黑體" w:eastAsia="微軟正黑體" w:hAnsi="微軟正黑體" w:hint="eastAsia"/>
        </w:rPr>
        <w:t>定向班</w:t>
      </w:r>
      <w:r w:rsidRPr="005910B8">
        <w:rPr>
          <w:rFonts w:ascii="微軟正黑體" w:eastAsia="微軟正黑體" w:hAnsi="微軟正黑體" w:hint="eastAsia"/>
        </w:rPr>
        <w:t>30人、</w:t>
      </w:r>
      <w:r w:rsidR="0056564C" w:rsidRPr="005910B8">
        <w:rPr>
          <w:rFonts w:ascii="微軟正黑體" w:eastAsia="微軟正黑體" w:hAnsi="微軟正黑體" w:hint="eastAsia"/>
        </w:rPr>
        <w:t>生活班</w:t>
      </w:r>
      <w:r w:rsidRPr="005910B8">
        <w:rPr>
          <w:rFonts w:ascii="微軟正黑體" w:eastAsia="微軟正黑體" w:hAnsi="微軟正黑體" w:hint="eastAsia"/>
        </w:rPr>
        <w:t>30人</w:t>
      </w:r>
      <w:r w:rsidR="00D7129C" w:rsidRPr="005910B8">
        <w:rPr>
          <w:rFonts w:ascii="微軟正黑體" w:eastAsia="微軟正黑體" w:hAnsi="微軟正黑體" w:hint="eastAsia"/>
        </w:rPr>
        <w:t>（</w:t>
      </w:r>
      <w:r w:rsidRPr="005910B8">
        <w:rPr>
          <w:rFonts w:ascii="微軟正黑體" w:eastAsia="微軟正黑體" w:hAnsi="微軟正黑體" w:hint="eastAsia"/>
        </w:rPr>
        <w:t>兩班未到16人</w:t>
      </w:r>
      <w:r w:rsidR="00D779EA" w:rsidRPr="005910B8">
        <w:rPr>
          <w:rFonts w:ascii="微軟正黑體" w:eastAsia="微軟正黑體" w:hAnsi="微軟正黑體" w:hint="eastAsia"/>
        </w:rPr>
        <w:t>均</w:t>
      </w:r>
      <w:r w:rsidRPr="005910B8">
        <w:rPr>
          <w:rFonts w:ascii="微軟正黑體" w:eastAsia="微軟正黑體" w:hAnsi="微軟正黑體" w:hint="eastAsia"/>
        </w:rPr>
        <w:t>不開班</w:t>
      </w:r>
      <w:r w:rsidR="00D7129C" w:rsidRPr="005910B8">
        <w:rPr>
          <w:rFonts w:ascii="微軟正黑體" w:eastAsia="微軟正黑體" w:hAnsi="微軟正黑體" w:hint="eastAsia"/>
        </w:rPr>
        <w:t>）</w:t>
      </w:r>
      <w:r w:rsidRPr="005910B8">
        <w:rPr>
          <w:rFonts w:ascii="微軟正黑體" w:eastAsia="微軟正黑體" w:hAnsi="微軟正黑體" w:hint="eastAsia"/>
        </w:rPr>
        <w:t>。</w:t>
      </w:r>
    </w:p>
    <w:p w:rsidR="00EE5864" w:rsidRPr="005910B8" w:rsidRDefault="00E67699" w:rsidP="0025535F">
      <w:pPr>
        <w:spacing w:line="400" w:lineRule="exact"/>
        <w:rPr>
          <w:rFonts w:ascii="微軟正黑體" w:eastAsia="微軟正黑體" w:hAnsi="微軟正黑體"/>
          <w:szCs w:val="24"/>
        </w:rPr>
      </w:pPr>
      <w:r w:rsidRPr="005910B8">
        <w:rPr>
          <w:rFonts w:ascii="微軟正黑體" w:eastAsia="微軟正黑體" w:hAnsi="微軟正黑體" w:hint="eastAsia"/>
        </w:rPr>
        <w:t>三</w:t>
      </w:r>
      <w:r w:rsidR="00315293" w:rsidRPr="005910B8">
        <w:rPr>
          <w:rFonts w:ascii="微軟正黑體" w:eastAsia="微軟正黑體" w:hAnsi="微軟正黑體" w:hint="eastAsia"/>
        </w:rPr>
        <w:t>、培訓地點：</w:t>
      </w:r>
      <w:r w:rsidR="00B03CA4" w:rsidRPr="005910B8">
        <w:rPr>
          <w:rFonts w:ascii="微軟正黑體" w:eastAsia="微軟正黑體" w:hAnsi="微軟正黑體" w:hint="eastAsia"/>
        </w:rPr>
        <w:t>台北市和平東路</w:t>
      </w:r>
      <w:r w:rsidR="00B03CA4" w:rsidRPr="005910B8">
        <w:rPr>
          <w:rFonts w:ascii="微軟正黑體" w:eastAsia="微軟正黑體" w:hAnsi="微軟正黑體" w:cs="Arial"/>
          <w:szCs w:val="24"/>
        </w:rPr>
        <w:t>一段162號</w:t>
      </w:r>
      <w:r w:rsidR="001A7B82" w:rsidRPr="005910B8">
        <w:rPr>
          <w:rFonts w:ascii="微軟正黑體" w:eastAsia="微軟正黑體" w:hAnsi="微軟正黑體" w:cs="Arial" w:hint="eastAsia"/>
          <w:szCs w:val="24"/>
        </w:rPr>
        <w:t>(臺灣師範大學博愛樓)</w:t>
      </w:r>
    </w:p>
    <w:p w:rsidR="00D7129C" w:rsidRPr="005910B8" w:rsidRDefault="00E67699" w:rsidP="0025535F">
      <w:pPr>
        <w:spacing w:line="400" w:lineRule="exact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四、培訓時間：108年6月15日起，每週六/日，</w:t>
      </w:r>
      <w:r w:rsidR="00607C2D" w:rsidRPr="005910B8">
        <w:rPr>
          <w:rFonts w:ascii="微軟正黑體" w:eastAsia="微軟正黑體" w:hAnsi="微軟正黑體" w:hint="eastAsia"/>
        </w:rPr>
        <w:t>預計至109年9月底止</w:t>
      </w:r>
      <w:r w:rsidRPr="005910B8">
        <w:rPr>
          <w:rFonts w:ascii="微軟正黑體" w:eastAsia="微軟正黑體" w:hAnsi="微軟正黑體" w:hint="eastAsia"/>
        </w:rPr>
        <w:t>。</w:t>
      </w:r>
    </w:p>
    <w:p w:rsidR="00A41C43" w:rsidRPr="005910B8" w:rsidRDefault="00A41C43" w:rsidP="00924453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★培訓目標</w:t>
      </w:r>
    </w:p>
    <w:p w:rsidR="00A41C43" w:rsidRPr="005910B8" w:rsidRDefault="00A41C43" w:rsidP="00E50D52">
      <w:pPr>
        <w:spacing w:line="400" w:lineRule="exact"/>
        <w:ind w:left="425" w:hangingChars="177" w:hanging="425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一、依衛生福利部社會及</w:t>
      </w:r>
      <w:proofErr w:type="gramStart"/>
      <w:r w:rsidRPr="005910B8">
        <w:rPr>
          <w:rFonts w:ascii="微軟正黑體" w:eastAsia="微軟正黑體" w:hAnsi="微軟正黑體" w:hint="eastAsia"/>
        </w:rPr>
        <w:t>家庭署頒訂</w:t>
      </w:r>
      <w:proofErr w:type="gramEnd"/>
      <w:r w:rsidRPr="005910B8">
        <w:rPr>
          <w:rFonts w:ascii="微軟正黑體" w:eastAsia="微軟正黑體" w:hAnsi="微軟正黑體" w:hint="eastAsia"/>
        </w:rPr>
        <w:t>之「視覺障礙者定向行動人員」暨「視覺障礙者生活技能訓練員」為此次培訓</w:t>
      </w:r>
      <w:r w:rsidR="00131C46" w:rsidRPr="005910B8">
        <w:rPr>
          <w:rFonts w:ascii="微軟正黑體" w:eastAsia="微軟正黑體" w:hAnsi="微軟正黑體" w:hint="eastAsia"/>
        </w:rPr>
        <w:t>標準</w:t>
      </w:r>
      <w:r w:rsidRPr="005910B8">
        <w:rPr>
          <w:rFonts w:ascii="微軟正黑體" w:eastAsia="微軟正黑體" w:hAnsi="微軟正黑體" w:hint="eastAsia"/>
        </w:rPr>
        <w:t>。主要以北部地區之新竹/桃園/宜蘭/基隆/新北市/台北在地專業人力為主，也接受中南部/花東/離島地區之人員前來北部參與培訓。其中：</w:t>
      </w:r>
    </w:p>
    <w:p w:rsidR="00EB3261" w:rsidRPr="005910B8" w:rsidRDefault="00A41C43" w:rsidP="00E50D52">
      <w:pPr>
        <w:spacing w:line="400" w:lineRule="exact"/>
        <w:ind w:left="425" w:hangingChars="177" w:hanging="425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1.</w:t>
      </w:r>
      <w:r w:rsidR="00E50D52" w:rsidRPr="005910B8">
        <w:rPr>
          <w:rFonts w:ascii="微軟正黑體" w:eastAsia="微軟正黑體" w:hAnsi="微軟正黑體" w:hint="eastAsia"/>
        </w:rPr>
        <w:t xml:space="preserve"> </w:t>
      </w:r>
      <w:r w:rsidRPr="005910B8">
        <w:rPr>
          <w:rFonts w:ascii="微軟正黑體" w:eastAsia="微軟正黑體" w:hAnsi="微軟正黑體" w:hint="eastAsia"/>
        </w:rPr>
        <w:t>「</w:t>
      </w:r>
      <w:r w:rsidR="00EB3261" w:rsidRPr="005910B8">
        <w:rPr>
          <w:rFonts w:ascii="微軟正黑體" w:eastAsia="微軟正黑體" w:hAnsi="微軟正黑體" w:hint="eastAsia"/>
        </w:rPr>
        <w:t>定向</w:t>
      </w:r>
      <w:r w:rsidRPr="005910B8">
        <w:rPr>
          <w:rFonts w:ascii="微軟正黑體" w:eastAsia="微軟正黑體" w:hAnsi="微軟正黑體" w:hint="eastAsia"/>
        </w:rPr>
        <w:t>班」30位，</w:t>
      </w:r>
      <w:r w:rsidR="00EB3261" w:rsidRPr="005910B8">
        <w:rPr>
          <w:rFonts w:ascii="微軟正黑體" w:eastAsia="微軟正黑體" w:hAnsi="微軟正黑體" w:hint="eastAsia"/>
        </w:rPr>
        <w:t>650小時課程（含</w:t>
      </w:r>
      <w:proofErr w:type="gramStart"/>
      <w:r w:rsidR="00EB3261" w:rsidRPr="005910B8">
        <w:rPr>
          <w:rFonts w:ascii="微軟正黑體" w:eastAsia="微軟正黑體" w:hAnsi="微軟正黑體" w:hint="eastAsia"/>
        </w:rPr>
        <w:t>︰</w:t>
      </w:r>
      <w:proofErr w:type="gramEnd"/>
      <w:r w:rsidR="00EB3261" w:rsidRPr="005910B8">
        <w:rPr>
          <w:rFonts w:ascii="微軟正黑體" w:eastAsia="微軟正黑體" w:hAnsi="微軟正黑體" w:hint="eastAsia"/>
        </w:rPr>
        <w:t>共同核心科目218小時、A組專業課程162小時及實習270小時）及自辦「國際定向行動實務工作坊」。</w:t>
      </w:r>
    </w:p>
    <w:p w:rsidR="00EB3261" w:rsidRPr="005910B8" w:rsidRDefault="00A41C43" w:rsidP="00E50D52">
      <w:pPr>
        <w:spacing w:line="400" w:lineRule="exact"/>
        <w:ind w:left="425" w:hangingChars="177" w:hanging="425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2.</w:t>
      </w:r>
      <w:r w:rsidR="00E50D52" w:rsidRPr="005910B8">
        <w:rPr>
          <w:rFonts w:ascii="微軟正黑體" w:eastAsia="微軟正黑體" w:hAnsi="微軟正黑體" w:hint="eastAsia"/>
        </w:rPr>
        <w:t xml:space="preserve"> </w:t>
      </w:r>
      <w:r w:rsidRPr="005910B8">
        <w:rPr>
          <w:rFonts w:ascii="微軟正黑體" w:eastAsia="微軟正黑體" w:hAnsi="微軟正黑體" w:hint="eastAsia"/>
        </w:rPr>
        <w:t>「</w:t>
      </w:r>
      <w:r w:rsidR="00EB3261" w:rsidRPr="005910B8">
        <w:rPr>
          <w:rFonts w:ascii="微軟正黑體" w:eastAsia="微軟正黑體" w:hAnsi="微軟正黑體" w:hint="eastAsia"/>
        </w:rPr>
        <w:t>生活</w:t>
      </w:r>
      <w:r w:rsidRPr="005910B8">
        <w:rPr>
          <w:rFonts w:ascii="微軟正黑體" w:eastAsia="微軟正黑體" w:hAnsi="微軟正黑體" w:hint="eastAsia"/>
        </w:rPr>
        <w:t>班」30位，</w:t>
      </w:r>
      <w:r w:rsidR="00EB3261" w:rsidRPr="005910B8">
        <w:rPr>
          <w:rFonts w:ascii="微軟正黑體" w:eastAsia="微軟正黑體" w:hAnsi="微軟正黑體" w:hint="eastAsia"/>
        </w:rPr>
        <w:t>660小時課程（含</w:t>
      </w:r>
      <w:proofErr w:type="gramStart"/>
      <w:r w:rsidR="00EB3261" w:rsidRPr="005910B8">
        <w:rPr>
          <w:rFonts w:ascii="微軟正黑體" w:eastAsia="微軟正黑體" w:hAnsi="微軟正黑體" w:hint="eastAsia"/>
        </w:rPr>
        <w:t>︰</w:t>
      </w:r>
      <w:proofErr w:type="gramEnd"/>
      <w:r w:rsidR="00EB3261" w:rsidRPr="005910B8">
        <w:rPr>
          <w:rFonts w:ascii="微軟正黑體" w:eastAsia="微軟正黑體" w:hAnsi="微軟正黑體" w:hint="eastAsia"/>
        </w:rPr>
        <w:t>共同核心科目218小時、B組專業課程232小時及實習210小時）。</w:t>
      </w:r>
    </w:p>
    <w:p w:rsidR="00A41C43" w:rsidRPr="005910B8" w:rsidRDefault="00A41C43" w:rsidP="00E50D52">
      <w:pPr>
        <w:spacing w:line="400" w:lineRule="exact"/>
        <w:ind w:left="425" w:hangingChars="177" w:hanging="425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二、透過專業化訓練課程，將提供北部地區或中南部/花東/離島之視覺障礙者，有長期穩定之生活重建訓練服務，提</w:t>
      </w:r>
      <w:r w:rsidR="00EB3261" w:rsidRPr="005910B8">
        <w:rPr>
          <w:rFonts w:ascii="微軟正黑體" w:eastAsia="微軟正黑體" w:hAnsi="微軟正黑體" w:hint="eastAsia"/>
        </w:rPr>
        <w:t>升</w:t>
      </w:r>
      <w:r w:rsidRPr="005910B8">
        <w:rPr>
          <w:rFonts w:ascii="微軟正黑體" w:eastAsia="微軟正黑體" w:hAnsi="微軟正黑體" w:hint="eastAsia"/>
          <w:b/>
        </w:rPr>
        <w:t>家庭與專業間</w:t>
      </w:r>
      <w:r w:rsidRPr="005910B8">
        <w:rPr>
          <w:rFonts w:ascii="微軟正黑體" w:eastAsia="微軟正黑體" w:hAnsi="微軟正黑體" w:hint="eastAsia"/>
        </w:rPr>
        <w:t>相互合作之關係。</w:t>
      </w:r>
    </w:p>
    <w:p w:rsidR="00A41C43" w:rsidRPr="005910B8" w:rsidRDefault="00A41C43" w:rsidP="00E50D52">
      <w:pPr>
        <w:spacing w:line="400" w:lineRule="exact"/>
        <w:ind w:left="425" w:hangingChars="177" w:hanging="425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</w:rPr>
        <w:t>三、透過專業化訓練課程，將有效增進北部地區或中南部/花東/離島現職</w:t>
      </w:r>
      <w:r w:rsidRPr="005910B8">
        <w:rPr>
          <w:rFonts w:ascii="微軟正黑體" w:eastAsia="微軟正黑體" w:hAnsi="微軟正黑體" w:hint="eastAsia"/>
          <w:b/>
        </w:rPr>
        <w:t>視覺障礙相關團體之工作者</w:t>
      </w:r>
      <w:r w:rsidR="00131C46" w:rsidRPr="005910B8">
        <w:rPr>
          <w:rFonts w:ascii="微軟正黑體" w:eastAsia="微軟正黑體" w:hAnsi="微軟正黑體" w:hint="eastAsia"/>
        </w:rPr>
        <w:t>及</w:t>
      </w:r>
      <w:r w:rsidRPr="005910B8">
        <w:rPr>
          <w:rFonts w:ascii="微軟正黑體" w:eastAsia="微軟正黑體" w:hAnsi="微軟正黑體" w:hint="eastAsia"/>
          <w:b/>
        </w:rPr>
        <w:t>身心障礙福利工作人員</w:t>
      </w:r>
      <w:r w:rsidRPr="005910B8">
        <w:rPr>
          <w:rFonts w:ascii="微軟正黑體" w:eastAsia="微軟正黑體" w:hAnsi="微軟正黑體" w:hint="eastAsia"/>
        </w:rPr>
        <w:t>專業知能，除促進在地視障福利政策之推動，亦使得視覺障礙者有機會可公平參與更多社會活動，擁有美好之未來。</w:t>
      </w:r>
    </w:p>
    <w:p w:rsidR="00007D88" w:rsidRPr="005910B8" w:rsidRDefault="008D2FB0" w:rsidP="00DC4194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★</w:t>
      </w:r>
      <w:r w:rsidR="001D63BD" w:rsidRPr="005910B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培訓相關規定及其事務說明</w:t>
      </w:r>
    </w:p>
    <w:p w:rsidR="001D63BD" w:rsidRPr="005910B8" w:rsidRDefault="001D63BD" w:rsidP="001D63BD">
      <w:pPr>
        <w:pStyle w:val="a5"/>
        <w:adjustRightInd w:val="0"/>
        <w:snapToGrid w:val="0"/>
        <w:spacing w:line="420" w:lineRule="exact"/>
        <w:ind w:leftChars="51" w:left="1003" w:hangingChars="339" w:hanging="881"/>
        <w:jc w:val="both"/>
        <w:rPr>
          <w:rFonts w:ascii="微軟正黑體" w:eastAsia="微軟正黑體" w:hAnsi="微軟正黑體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hint="eastAsia"/>
          <w:color w:val="000000"/>
          <w:sz w:val="26"/>
          <w:szCs w:val="26"/>
        </w:rPr>
        <w:t>一、培訓單位受理報名後，將以公平、公正、公開方式篩選出符合各</w:t>
      </w:r>
      <w:proofErr w:type="gramStart"/>
      <w:r w:rsidRPr="005910B8">
        <w:rPr>
          <w:rFonts w:ascii="微軟正黑體" w:eastAsia="微軟正黑體" w:hAnsi="微軟正黑體" w:hint="eastAsia"/>
          <w:color w:val="000000"/>
          <w:sz w:val="26"/>
          <w:szCs w:val="26"/>
        </w:rPr>
        <w:t>班參訓</w:t>
      </w:r>
      <w:proofErr w:type="gramEnd"/>
      <w:r w:rsidRPr="005910B8">
        <w:rPr>
          <w:rFonts w:ascii="微軟正黑體" w:eastAsia="微軟正黑體" w:hAnsi="微軟正黑體" w:hint="eastAsia"/>
          <w:color w:val="000000"/>
          <w:sz w:val="26"/>
          <w:szCs w:val="26"/>
        </w:rPr>
        <w:t>資格者。</w:t>
      </w:r>
    </w:p>
    <w:p w:rsidR="003048AB" w:rsidRPr="005910B8" w:rsidRDefault="001D63BD" w:rsidP="00DC4194">
      <w:pPr>
        <w:spacing w:line="400" w:lineRule="exact"/>
        <w:rPr>
          <w:rFonts w:ascii="微軟正黑體" w:eastAsia="微軟正黑體" w:hAnsi="微軟正黑體"/>
        </w:rPr>
      </w:pPr>
      <w:r w:rsidRPr="005910B8">
        <w:rPr>
          <w:rFonts w:ascii="微軟正黑體" w:eastAsia="微軟正黑體" w:hAnsi="微軟正黑體" w:hint="eastAsia"/>
          <w:sz w:val="26"/>
          <w:szCs w:val="26"/>
        </w:rPr>
        <w:t xml:space="preserve"> 二、</w:t>
      </w:r>
      <w:proofErr w:type="gramStart"/>
      <w:r w:rsidR="00E67982" w:rsidRPr="005910B8">
        <w:rPr>
          <w:rFonts w:ascii="微軟正黑體" w:eastAsia="微軟正黑體" w:hAnsi="微軟正黑體" w:hint="eastAsia"/>
          <w:sz w:val="26"/>
          <w:szCs w:val="26"/>
        </w:rPr>
        <w:t>參訓資格</w:t>
      </w:r>
      <w:proofErr w:type="gramEnd"/>
      <w:r w:rsidR="00E67982" w:rsidRPr="005910B8">
        <w:rPr>
          <w:rFonts w:ascii="微軟正黑體" w:eastAsia="微軟正黑體" w:hAnsi="微軟正黑體" w:hint="eastAsia"/>
          <w:sz w:val="26"/>
          <w:szCs w:val="26"/>
        </w:rPr>
        <w:t>及資格審查方式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607C2D" w:rsidRPr="005910B8" w:rsidTr="00007D88">
        <w:tc>
          <w:tcPr>
            <w:tcW w:w="5670" w:type="dxa"/>
          </w:tcPr>
          <w:p w:rsidR="00607C2D" w:rsidRPr="005910B8" w:rsidRDefault="00DC4194" w:rsidP="00E67982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910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proofErr w:type="gramStart"/>
            <w:r w:rsidRPr="005910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參訓學員</w:t>
            </w:r>
            <w:proofErr w:type="gramEnd"/>
            <w:r w:rsidR="00E67982" w:rsidRPr="005910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資格</w:t>
            </w:r>
          </w:p>
        </w:tc>
        <w:tc>
          <w:tcPr>
            <w:tcW w:w="3969" w:type="dxa"/>
          </w:tcPr>
          <w:p w:rsidR="00607C2D" w:rsidRPr="005910B8" w:rsidRDefault="00E67982" w:rsidP="00E67982">
            <w:pPr>
              <w:spacing w:line="400" w:lineRule="exact"/>
              <w:ind w:left="520" w:hangingChars="200" w:hanging="520"/>
              <w:rPr>
                <w:rFonts w:ascii="微軟正黑體" w:eastAsia="微軟正黑體" w:hAnsi="微軟正黑體"/>
                <w:b/>
              </w:rPr>
            </w:pPr>
            <w:r w:rsidRPr="005910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資格</w:t>
            </w:r>
            <w:r w:rsidR="00513013" w:rsidRPr="005910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篩選</w:t>
            </w:r>
            <w:r w:rsidRPr="005910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審查方式</w:t>
            </w:r>
          </w:p>
        </w:tc>
      </w:tr>
      <w:tr w:rsidR="00007D88" w:rsidRPr="005910B8" w:rsidTr="00007D88">
        <w:tc>
          <w:tcPr>
            <w:tcW w:w="5670" w:type="dxa"/>
          </w:tcPr>
          <w:p w:rsidR="00007D88" w:rsidRPr="005910B8" w:rsidRDefault="00007D88" w:rsidP="00E67982">
            <w:pPr>
              <w:pStyle w:val="a3"/>
              <w:adjustRightInd w:val="0"/>
              <w:snapToGrid w:val="0"/>
              <w:spacing w:line="360" w:lineRule="exact"/>
              <w:ind w:leftChars="-57" w:left="89" w:hangingChars="94" w:hanging="226"/>
              <w:rPr>
                <w:rFonts w:ascii="微軟正黑體" w:eastAsia="微軟正黑體" w:hAnsi="微軟正黑體"/>
                <w:b/>
              </w:rPr>
            </w:pPr>
            <w:r w:rsidRPr="005910B8">
              <w:rPr>
                <w:rFonts w:ascii="微軟正黑體" w:eastAsia="微軟正黑體" w:hAnsi="微軟正黑體" w:hint="eastAsia"/>
                <w:b/>
              </w:rPr>
              <w:t>●定向班</w:t>
            </w:r>
          </w:p>
          <w:p w:rsidR="00007D88" w:rsidRPr="005910B8" w:rsidRDefault="00007D88" w:rsidP="00E67982">
            <w:pPr>
              <w:pStyle w:val="a3"/>
              <w:adjustRightInd w:val="0"/>
              <w:snapToGrid w:val="0"/>
              <w:spacing w:line="360" w:lineRule="exact"/>
              <w:ind w:leftChars="-57" w:left="89" w:hangingChars="94" w:hanging="226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1.大學以上畢業，現職視覺障礙服務機關（構）、團體之工作者。或專科以上學校畢業，現職視覺障礙服務相關工作，並具有身心障礙相關服務工作經驗二年以上者。（單位推薦者，且未曾參加該項培訓者優先錄取）。</w:t>
            </w:r>
          </w:p>
          <w:p w:rsidR="00007D88" w:rsidRPr="005910B8" w:rsidRDefault="00007D88" w:rsidP="00E67982">
            <w:pPr>
              <w:adjustRightInd w:val="0"/>
              <w:snapToGrid w:val="0"/>
              <w:spacing w:line="360" w:lineRule="exact"/>
              <w:ind w:leftChars="-22" w:left="86" w:hangingChars="58" w:hanging="139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2.大學以上畢業，具身心障礙服務相關機關（構）、團體之工作經驗一年以上者。或專科以上學校畢業，具有身心障礙相關服務工作經驗三年以上者。</w:t>
            </w:r>
          </w:p>
          <w:p w:rsidR="00007D88" w:rsidRPr="005910B8" w:rsidRDefault="00007D88" w:rsidP="00007D88">
            <w:pPr>
              <w:adjustRightInd w:val="0"/>
              <w:snapToGrid w:val="0"/>
              <w:spacing w:line="360" w:lineRule="exact"/>
              <w:ind w:leftChars="-22" w:left="86" w:hangingChars="58" w:hanging="139"/>
              <w:rPr>
                <w:rFonts w:ascii="微軟正黑體" w:eastAsia="微軟正黑體" w:hAnsi="微軟正黑體"/>
                <w:b/>
              </w:rPr>
            </w:pPr>
            <w:r w:rsidRPr="005910B8">
              <w:rPr>
                <w:rFonts w:ascii="微軟正黑體" w:eastAsia="微軟正黑體" w:hAnsi="微軟正黑體" w:hint="eastAsia"/>
              </w:rPr>
              <w:t>3.有志從事視障服務之大專院校社工、幼教（保）及</w:t>
            </w:r>
            <w:r w:rsidRPr="005910B8">
              <w:rPr>
                <w:rFonts w:ascii="微軟正黑體" w:eastAsia="微軟正黑體" w:hAnsi="微軟正黑體" w:hint="eastAsia"/>
              </w:rPr>
              <w:lastRenderedPageBreak/>
              <w:t>職能復健等相關科系應屆畢業學生（名額以不超過四分之一為原則）。</w:t>
            </w:r>
          </w:p>
        </w:tc>
        <w:tc>
          <w:tcPr>
            <w:tcW w:w="3969" w:type="dxa"/>
            <w:vMerge w:val="restart"/>
          </w:tcPr>
          <w:p w:rsidR="00007D88" w:rsidRPr="005910B8" w:rsidRDefault="00007D88" w:rsidP="00607C2D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分「初審」及「</w:t>
            </w:r>
            <w:proofErr w:type="gramStart"/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複</w:t>
            </w:r>
            <w:proofErr w:type="gramEnd"/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審」兩階段進行</w:t>
            </w:r>
          </w:p>
          <w:p w:rsidR="001D63BD" w:rsidRPr="001D63BD" w:rsidRDefault="00007D88" w:rsidP="001D63BD">
            <w:pPr>
              <w:adjustRightInd w:val="0"/>
              <w:snapToGrid w:val="0"/>
              <w:spacing w:line="420" w:lineRule="exact"/>
              <w:ind w:leftChars="-45" w:left="24" w:hangingChars="55" w:hanging="132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5910B8">
              <w:rPr>
                <w:rFonts w:ascii="微軟正黑體" w:eastAsia="微軟正黑體" w:hAnsi="微軟正黑體" w:hint="eastAsia"/>
                <w:szCs w:val="24"/>
              </w:rPr>
              <w:t>●</w:t>
            </w:r>
            <w:r w:rsidR="001D63BD" w:rsidRPr="001D63B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初審</w:t>
            </w:r>
            <w:proofErr w:type="gramStart"/>
            <w:r w:rsidR="001D63BD" w:rsidRPr="001D63B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︰檢視參訓學員</w:t>
            </w:r>
            <w:proofErr w:type="gramEnd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</w:rPr>
              <w:t>報名資料(學經歷影本</w:t>
            </w:r>
            <w:proofErr w:type="gramStart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</w:rPr>
              <w:t>）</w:t>
            </w:r>
            <w:proofErr w:type="gramEnd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</w:rPr>
              <w:t>以確認其報名資格。〜畢業證書、在職證明、提供服務單位推薦函或</w:t>
            </w:r>
            <w:proofErr w:type="gramStart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</w:rPr>
              <w:t>自行參訓者</w:t>
            </w:r>
            <w:proofErr w:type="gramEnd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</w:rPr>
              <w:t>師長推薦函。</w:t>
            </w:r>
            <w:r w:rsidR="001D63BD" w:rsidRPr="001D63B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</w:t>
            </w:r>
          </w:p>
          <w:p w:rsidR="00007D88" w:rsidRPr="005910B8" w:rsidRDefault="00007D88" w:rsidP="00007D88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bookmarkStart w:id="1" w:name="_Hlk9431431"/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●</w:t>
            </w:r>
            <w:proofErr w:type="gramStart"/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複</w:t>
            </w:r>
            <w:proofErr w:type="gramEnd"/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審</w:t>
            </w:r>
          </w:p>
          <w:p w:rsidR="001D63BD" w:rsidRPr="001D63BD" w:rsidRDefault="00B42227" w:rsidP="00B42227">
            <w:pPr>
              <w:adjustRightInd w:val="0"/>
              <w:snapToGrid w:val="0"/>
              <w:spacing w:line="360" w:lineRule="exact"/>
              <w:ind w:leftChars="-45" w:left="24" w:hangingChars="55" w:hanging="132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5910B8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＊</w:t>
            </w:r>
            <w:proofErr w:type="gramEnd"/>
            <w:r w:rsidR="001D63BD" w:rsidRPr="001D63BD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面試--</w:t>
            </w:r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  <w:u w:val="single"/>
              </w:rPr>
              <w:t>攜帶</w:t>
            </w:r>
            <w:r w:rsidR="001D63BD" w:rsidRPr="001D63BD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個人</w:t>
            </w:r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  <w:u w:val="single"/>
              </w:rPr>
              <w:t>正本資料</w:t>
            </w:r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</w:rPr>
              <w:t>至面談地點,由</w:t>
            </w:r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  <w:u w:val="single"/>
              </w:rPr>
              <w:t>顧問或班導師進行一對</w:t>
            </w:r>
            <w:proofErr w:type="gramStart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  <w:u w:val="single"/>
              </w:rPr>
              <w:t>一</w:t>
            </w:r>
            <w:proofErr w:type="gramEnd"/>
            <w:r w:rsidR="001D63BD" w:rsidRPr="001D63BD">
              <w:rPr>
                <w:rFonts w:ascii="微軟正黑體" w:eastAsia="微軟正黑體" w:hAnsi="微軟正黑體" w:cs="Times New Roman" w:hint="eastAsia"/>
                <w:bCs/>
                <w:color w:val="000000"/>
                <w:szCs w:val="24"/>
                <w:u w:val="single"/>
              </w:rPr>
              <w:t>面談、基本能力測試</w:t>
            </w:r>
          </w:p>
          <w:p w:rsidR="001D63BD" w:rsidRPr="001D63BD" w:rsidRDefault="001D63BD" w:rsidP="00B42227">
            <w:pPr>
              <w:adjustRightInd w:val="0"/>
              <w:snapToGrid w:val="0"/>
              <w:spacing w:line="360" w:lineRule="exact"/>
              <w:ind w:left="293" w:hangingChars="122" w:hanging="293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4"/>
                <w:u w:val="single"/>
              </w:rPr>
            </w:pPr>
            <w:r w:rsidRPr="001D63B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lastRenderedPageBreak/>
              <w:t>2</w:t>
            </w:r>
            <w:r w:rsidR="00B42227" w:rsidRPr="005910B8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.</w:t>
            </w:r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面試安排--</w:t>
            </w:r>
            <w:r w:rsidRPr="005910B8">
              <w:rPr>
                <w:rFonts w:ascii="微軟正黑體" w:eastAsia="微軟正黑體" w:hAnsi="微軟正黑體" w:hint="eastAsia"/>
                <w:szCs w:val="24"/>
              </w:rPr>
              <w:t>由本案專責人員和報名學員約面談日期及時間。</w:t>
            </w:r>
          </w:p>
          <w:bookmarkEnd w:id="1"/>
          <w:p w:rsidR="00007D88" w:rsidRPr="005910B8" w:rsidRDefault="00B42227" w:rsidP="00513013">
            <w:pPr>
              <w:spacing w:line="400" w:lineRule="exact"/>
              <w:ind w:left="317" w:hangingChars="132" w:hanging="317"/>
              <w:rPr>
                <w:rFonts w:ascii="微軟正黑體" w:eastAsia="微軟正黑體" w:hAnsi="微軟正黑體"/>
                <w:b/>
                <w:szCs w:val="24"/>
              </w:rPr>
            </w:pPr>
            <w:r w:rsidRPr="005910B8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007D88" w:rsidRPr="005910B8">
              <w:rPr>
                <w:rFonts w:ascii="微軟正黑體" w:eastAsia="微軟正黑體" w:hAnsi="微軟正黑體" w:hint="eastAsia"/>
                <w:b/>
                <w:szCs w:val="24"/>
              </w:rPr>
              <w:t>.面試地點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proofErr w:type="gramEnd"/>
            <w:r w:rsidR="00007D88" w:rsidRPr="005910B8">
              <w:rPr>
                <w:rFonts w:ascii="微軟正黑體" w:eastAsia="微軟正黑體" w:hAnsi="微軟正黑體" w:hint="eastAsia"/>
                <w:szCs w:val="24"/>
              </w:rPr>
              <w:t>台北市松山區敦化北路155巷76號1樓或4樓</w:t>
            </w:r>
          </w:p>
          <w:p w:rsidR="00513013" w:rsidRPr="005910B8" w:rsidRDefault="00513013" w:rsidP="00B42227">
            <w:pPr>
              <w:spacing w:line="400" w:lineRule="exact"/>
              <w:ind w:left="458" w:hangingChars="191" w:hanging="458"/>
              <w:rPr>
                <w:rFonts w:ascii="微軟正黑體" w:eastAsia="微軟正黑體" w:hAnsi="微軟正黑體"/>
                <w:b/>
              </w:rPr>
            </w:pPr>
          </w:p>
        </w:tc>
      </w:tr>
      <w:tr w:rsidR="00007D88" w:rsidRPr="005910B8" w:rsidTr="00007D88">
        <w:tc>
          <w:tcPr>
            <w:tcW w:w="5670" w:type="dxa"/>
          </w:tcPr>
          <w:p w:rsidR="00007D88" w:rsidRPr="005910B8" w:rsidRDefault="00007D88" w:rsidP="00E6798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5910B8">
              <w:rPr>
                <w:rFonts w:ascii="微軟正黑體" w:eastAsia="微軟正黑體" w:hAnsi="微軟正黑體" w:hint="eastAsia"/>
                <w:b/>
              </w:rPr>
              <w:lastRenderedPageBreak/>
              <w:t>●生活班</w:t>
            </w:r>
            <w:proofErr w:type="gramStart"/>
            <w:r w:rsidRPr="005910B8">
              <w:rPr>
                <w:rFonts w:ascii="微軟正黑體" w:eastAsia="微軟正黑體" w:hAnsi="微軟正黑體" w:hint="eastAsia"/>
                <w:b/>
              </w:rPr>
              <w:t>︰</w:t>
            </w:r>
            <w:proofErr w:type="gramEnd"/>
          </w:p>
          <w:p w:rsidR="00007D88" w:rsidRPr="005910B8" w:rsidRDefault="00513013" w:rsidP="00513013">
            <w:pPr>
              <w:adjustRightInd w:val="0"/>
              <w:snapToGrid w:val="0"/>
              <w:spacing w:line="360" w:lineRule="exact"/>
              <w:ind w:leftChars="-45" w:left="175" w:hangingChars="118" w:hanging="283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1.</w:t>
            </w:r>
            <w:r w:rsidR="00007D88" w:rsidRPr="005910B8">
              <w:rPr>
                <w:rFonts w:ascii="微軟正黑體" w:eastAsia="微軟正黑體" w:hAnsi="微軟正黑體" w:hint="eastAsia"/>
              </w:rPr>
              <w:t>專科以上學校，醫護、職能治療、物理治療、復健、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</w:rPr>
              <w:t>視光</w:t>
            </w:r>
            <w:proofErr w:type="gramEnd"/>
            <w:r w:rsidR="00007D88" w:rsidRPr="005910B8">
              <w:rPr>
                <w:rFonts w:ascii="微軟正黑體" w:eastAsia="微軟正黑體" w:hAnsi="微軟正黑體" w:hint="eastAsia"/>
              </w:rPr>
              <w:t>、教育、特殊教育、幼保、社會工作或家政等相關科系畢業，從事身心障礙服務工作經驗一年以上者。</w:t>
            </w:r>
          </w:p>
          <w:p w:rsidR="00007D88" w:rsidRPr="005910B8" w:rsidRDefault="00513013" w:rsidP="00513013">
            <w:pPr>
              <w:adjustRightInd w:val="0"/>
              <w:snapToGrid w:val="0"/>
              <w:spacing w:line="360" w:lineRule="exact"/>
              <w:ind w:leftChars="-45" w:hangingChars="45" w:hanging="108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2.</w:t>
            </w:r>
            <w:r w:rsidR="00007D88" w:rsidRPr="005910B8">
              <w:rPr>
                <w:rFonts w:ascii="微軟正黑體" w:eastAsia="微軟正黑體" w:hAnsi="微軟正黑體" w:hint="eastAsia"/>
              </w:rPr>
              <w:t>專科以上學校畢業，從事視障服務工作二年以上者。</w:t>
            </w:r>
          </w:p>
          <w:p w:rsidR="00007D88" w:rsidRPr="005910B8" w:rsidRDefault="00513013" w:rsidP="00513013">
            <w:pPr>
              <w:adjustRightInd w:val="0"/>
              <w:snapToGrid w:val="0"/>
              <w:spacing w:line="360" w:lineRule="exact"/>
              <w:ind w:leftChars="-45" w:left="175" w:hangingChars="118" w:hanging="283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3.</w:t>
            </w:r>
            <w:r w:rsidR="00007D88" w:rsidRPr="005910B8">
              <w:rPr>
                <w:rFonts w:ascii="微軟正黑體" w:eastAsia="微軟正黑體" w:hAnsi="微軟正黑體" w:hint="eastAsia"/>
              </w:rPr>
              <w:t>專科以上學校畢業，與視障者同一戶籍且共同生活並負實際照顧責任之家屬。</w:t>
            </w:r>
          </w:p>
          <w:p w:rsidR="00007D88" w:rsidRPr="005910B8" w:rsidRDefault="00513013" w:rsidP="00513013">
            <w:pPr>
              <w:adjustRightInd w:val="0"/>
              <w:snapToGrid w:val="0"/>
              <w:spacing w:line="360" w:lineRule="exact"/>
              <w:ind w:leftChars="-45" w:hangingChars="45" w:hanging="108"/>
              <w:rPr>
                <w:rFonts w:ascii="微軟正黑體" w:eastAsia="微軟正黑體" w:hAnsi="微軟正黑體"/>
                <w:b/>
              </w:rPr>
            </w:pPr>
            <w:bookmarkStart w:id="2" w:name="_Hlk8993539"/>
            <w:r w:rsidRPr="005910B8">
              <w:rPr>
                <w:rFonts w:ascii="微軟正黑體" w:eastAsia="微軟正黑體" w:hAnsi="微軟正黑體" w:hint="eastAsia"/>
                <w:b/>
              </w:rPr>
              <w:t>●</w:t>
            </w:r>
            <w:r w:rsidR="00007D88" w:rsidRPr="005910B8">
              <w:rPr>
                <w:rFonts w:ascii="微軟正黑體" w:eastAsia="微軟正黑體" w:hAnsi="微軟正黑體" w:hint="eastAsia"/>
                <w:b/>
              </w:rPr>
              <w:t>得免修課程資格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  <w:b/>
              </w:rPr>
              <w:t>︰</w:t>
            </w:r>
            <w:proofErr w:type="gramEnd"/>
          </w:p>
          <w:p w:rsidR="00007D88" w:rsidRPr="005910B8" w:rsidRDefault="00513013" w:rsidP="00513013">
            <w:pPr>
              <w:adjustRightInd w:val="0"/>
              <w:snapToGrid w:val="0"/>
              <w:spacing w:line="360" w:lineRule="exact"/>
              <w:ind w:leftChars="-45" w:left="175" w:hangingChars="118" w:hanging="283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1.</w:t>
            </w:r>
            <w:r w:rsidR="00007D88" w:rsidRPr="005910B8">
              <w:rPr>
                <w:rFonts w:ascii="微軟正黑體" w:eastAsia="微軟正黑體" w:hAnsi="微軟正黑體" w:hint="eastAsia"/>
              </w:rPr>
              <w:t>合格</w:t>
            </w:r>
            <w:r w:rsidR="00007D88" w:rsidRPr="005910B8">
              <w:rPr>
                <w:rFonts w:ascii="微軟正黑體" w:eastAsia="微軟正黑體" w:hAnsi="微軟正黑體" w:hint="eastAsia"/>
                <w:b/>
              </w:rPr>
              <w:t>定向行動訓練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  <w:b/>
              </w:rPr>
              <w:t>員</w:t>
            </w:r>
            <w:r w:rsidR="00007D88" w:rsidRPr="005910B8">
              <w:rPr>
                <w:rFonts w:ascii="微軟正黑體" w:eastAsia="微軟正黑體" w:hAnsi="微軟正黑體" w:hint="eastAsia"/>
              </w:rPr>
              <w:t>參訓</w:t>
            </w:r>
            <w:proofErr w:type="gramEnd"/>
            <w:r w:rsidR="00007D88" w:rsidRPr="005910B8">
              <w:rPr>
                <w:rFonts w:ascii="微軟正黑體" w:eastAsia="微軟正黑體" w:hAnsi="微軟正黑體" w:hint="eastAsia"/>
              </w:rPr>
              <w:t>「</w:t>
            </w:r>
            <w:r w:rsidR="00007D88" w:rsidRPr="005910B8">
              <w:rPr>
                <w:rFonts w:ascii="微軟正黑體" w:eastAsia="微軟正黑體" w:hAnsi="微軟正黑體" w:hint="eastAsia"/>
                <w:b/>
              </w:rPr>
              <w:t>視覺功能障礙生活技能訓練員班</w:t>
            </w:r>
            <w:r w:rsidR="00007D88" w:rsidRPr="005910B8">
              <w:rPr>
                <w:rFonts w:ascii="微軟正黑體" w:eastAsia="微軟正黑體" w:hAnsi="微軟正黑體" w:hint="eastAsia"/>
              </w:rPr>
              <w:t>」需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</w:rPr>
              <w:t>檢附修650小時</w:t>
            </w:r>
            <w:proofErr w:type="gramEnd"/>
            <w:r w:rsidR="00007D88" w:rsidRPr="005910B8">
              <w:rPr>
                <w:rFonts w:ascii="微軟正黑體" w:eastAsia="微軟正黑體" w:hAnsi="微軟正黑體" w:hint="eastAsia"/>
              </w:rPr>
              <w:t>結業證明文件，得免修共同核心訓練課程。</w:t>
            </w:r>
          </w:p>
          <w:p w:rsidR="00007D88" w:rsidRPr="005910B8" w:rsidRDefault="00513013" w:rsidP="00513013">
            <w:pPr>
              <w:adjustRightInd w:val="0"/>
              <w:snapToGrid w:val="0"/>
              <w:spacing w:line="360" w:lineRule="exact"/>
              <w:ind w:leftChars="-45" w:left="175" w:hangingChars="118" w:hanging="283"/>
              <w:rPr>
                <w:rFonts w:ascii="微軟正黑體" w:eastAsia="微軟正黑體" w:hAnsi="微軟正黑體"/>
              </w:rPr>
            </w:pPr>
            <w:r w:rsidRPr="005910B8">
              <w:rPr>
                <w:rFonts w:ascii="微軟正黑體" w:eastAsia="微軟正黑體" w:hAnsi="微軟正黑體" w:hint="eastAsia"/>
              </w:rPr>
              <w:t>2.</w:t>
            </w:r>
            <w:r w:rsidR="00007D88" w:rsidRPr="005910B8">
              <w:rPr>
                <w:rFonts w:ascii="微軟正黑體" w:eastAsia="微軟正黑體" w:hAnsi="微軟正黑體" w:hint="eastAsia"/>
              </w:rPr>
              <w:t>合格</w:t>
            </w:r>
            <w:r w:rsidR="00007D88" w:rsidRPr="005910B8">
              <w:rPr>
                <w:rFonts w:ascii="微軟正黑體" w:eastAsia="微軟正黑體" w:hAnsi="微軟正黑體" w:hint="eastAsia"/>
                <w:b/>
              </w:rPr>
              <w:t>視覺功能障礙生活技能訓練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  <w:b/>
              </w:rPr>
              <w:t>員</w:t>
            </w:r>
            <w:r w:rsidR="00007D88" w:rsidRPr="005910B8">
              <w:rPr>
                <w:rFonts w:ascii="微軟正黑體" w:eastAsia="微軟正黑體" w:hAnsi="微軟正黑體" w:hint="eastAsia"/>
              </w:rPr>
              <w:t>參訓</w:t>
            </w:r>
            <w:proofErr w:type="gramEnd"/>
            <w:r w:rsidR="00007D88" w:rsidRPr="005910B8">
              <w:rPr>
                <w:rFonts w:ascii="微軟正黑體" w:eastAsia="微軟正黑體" w:hAnsi="微軟正黑體" w:hint="eastAsia"/>
              </w:rPr>
              <w:t>「</w:t>
            </w:r>
            <w:r w:rsidR="00007D88" w:rsidRPr="005910B8">
              <w:rPr>
                <w:rFonts w:ascii="微軟正黑體" w:eastAsia="微軟正黑體" w:hAnsi="微軟正黑體" w:hint="eastAsia"/>
                <w:b/>
              </w:rPr>
              <w:t>定向行動訓練員班</w:t>
            </w:r>
            <w:r w:rsidR="00007D88" w:rsidRPr="005910B8">
              <w:rPr>
                <w:rFonts w:ascii="微軟正黑體" w:eastAsia="微軟正黑體" w:hAnsi="微軟正黑體" w:hint="eastAsia"/>
              </w:rPr>
              <w:t>」，需</w:t>
            </w:r>
            <w:proofErr w:type="gramStart"/>
            <w:r w:rsidR="00007D88" w:rsidRPr="005910B8">
              <w:rPr>
                <w:rFonts w:ascii="微軟正黑體" w:eastAsia="微軟正黑體" w:hAnsi="微軟正黑體" w:hint="eastAsia"/>
              </w:rPr>
              <w:t>檢附修660小時</w:t>
            </w:r>
            <w:proofErr w:type="gramEnd"/>
            <w:r w:rsidR="00007D88" w:rsidRPr="005910B8">
              <w:rPr>
                <w:rFonts w:ascii="微軟正黑體" w:eastAsia="微軟正黑體" w:hAnsi="微軟正黑體" w:hint="eastAsia"/>
              </w:rPr>
              <w:t>結業證明文件，得免修共同核心訓練課程。</w:t>
            </w:r>
            <w:bookmarkEnd w:id="2"/>
          </w:p>
        </w:tc>
        <w:tc>
          <w:tcPr>
            <w:tcW w:w="3969" w:type="dxa"/>
            <w:vMerge/>
          </w:tcPr>
          <w:p w:rsidR="00007D88" w:rsidRPr="005910B8" w:rsidRDefault="00007D88" w:rsidP="00607C2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B42227" w:rsidRPr="005910B8" w:rsidRDefault="00B42227" w:rsidP="00B42227">
      <w:pPr>
        <w:spacing w:line="400" w:lineRule="exact"/>
        <w:ind w:left="34" w:hangingChars="13" w:hanging="34"/>
        <w:rPr>
          <w:rFonts w:ascii="微軟正黑體" w:eastAsia="微軟正黑體" w:hAnsi="微軟正黑體"/>
          <w:sz w:val="26"/>
          <w:szCs w:val="26"/>
        </w:rPr>
      </w:pPr>
      <w:r w:rsidRPr="005910B8">
        <w:rPr>
          <w:rFonts w:ascii="微軟正黑體" w:eastAsia="微軟正黑體" w:hAnsi="微軟正黑體" w:hint="eastAsia"/>
          <w:sz w:val="26"/>
          <w:szCs w:val="26"/>
        </w:rPr>
        <w:t>三</w:t>
      </w:r>
      <w:r w:rsidR="00513013" w:rsidRPr="005910B8">
        <w:rPr>
          <w:rFonts w:ascii="微軟正黑體" w:eastAsia="微軟正黑體" w:hAnsi="微軟正黑體" w:hint="eastAsia"/>
          <w:sz w:val="26"/>
          <w:szCs w:val="26"/>
        </w:rPr>
        <w:t>、</w:t>
      </w:r>
      <w:r w:rsidRPr="005910B8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學員錄取及相關事項</w:t>
      </w:r>
      <w:proofErr w:type="gramStart"/>
      <w:r w:rsidR="00A76F07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︰</w:t>
      </w:r>
      <w:proofErr w:type="gramEnd"/>
    </w:p>
    <w:p w:rsidR="00B42227" w:rsidRPr="00B42227" w:rsidRDefault="00B42227" w:rsidP="00B42227">
      <w:pPr>
        <w:adjustRightInd w:val="0"/>
        <w:snapToGrid w:val="0"/>
        <w:spacing w:line="420" w:lineRule="exact"/>
        <w:jc w:val="both"/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(</w:t>
      </w:r>
      <w:proofErr w:type="gramStart"/>
      <w:r w:rsidRPr="005910B8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一</w:t>
      </w:r>
      <w:proofErr w:type="gramEnd"/>
      <w:r w:rsidRPr="005910B8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)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參訓學員</w:t>
      </w:r>
      <w:proofErr w:type="gramEnd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繳費原則：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（</w:t>
      </w:r>
      <w:proofErr w:type="gramEnd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含：</w:t>
      </w:r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保證金退費/沒收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）</w:t>
      </w:r>
      <w:proofErr w:type="gramEnd"/>
    </w:p>
    <w:p w:rsidR="00B42227" w:rsidRPr="00B42227" w:rsidRDefault="00B42227" w:rsidP="00B42227">
      <w:pPr>
        <w:tabs>
          <w:tab w:val="decimal" w:pos="360"/>
        </w:tabs>
        <w:adjustRightInd w:val="0"/>
        <w:snapToGrid w:val="0"/>
        <w:spacing w:line="420" w:lineRule="exact"/>
        <w:ind w:leftChars="120" w:left="569" w:hangingChars="108" w:hanging="281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1</w:t>
      </w: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保證金退費；於實習課程開始前符合請假規定並經測驗合格者，先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予退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回保證金新臺幣1萬元整，於培訓結束並取得培訓單位核發之訓練結業證明書後一個月內，</w:t>
      </w:r>
      <w:r w:rsidRPr="00B42227">
        <w:rPr>
          <w:rFonts w:ascii="微軟正黑體" w:eastAsia="微軟正黑體" w:hAnsi="微軟正黑體" w:cs="Times New Roman"/>
          <w:color w:val="000000"/>
          <w:sz w:val="26"/>
          <w:szCs w:val="26"/>
        </w:rPr>
        <w:t>由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主辦</w:t>
      </w:r>
      <w:r w:rsidRPr="00B42227">
        <w:rPr>
          <w:rFonts w:ascii="微軟正黑體" w:eastAsia="微軟正黑體" w:hAnsi="微軟正黑體" w:cs="Times New Roman"/>
          <w:color w:val="000000"/>
          <w:sz w:val="26"/>
          <w:szCs w:val="26"/>
        </w:rPr>
        <w:t>單位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(衛生福利部)</w:t>
      </w:r>
      <w:r w:rsidRPr="00B42227">
        <w:rPr>
          <w:rFonts w:ascii="微軟正黑體" w:eastAsia="微軟正黑體" w:hAnsi="微軟正黑體" w:cs="Times New Roman"/>
          <w:color w:val="000000"/>
          <w:sz w:val="26"/>
          <w:szCs w:val="26"/>
        </w:rPr>
        <w:t>無息退回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保證金餘額新臺幣1萬元整；</w:t>
      </w:r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若於實習課程開始前遭退訓者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，保證金沒入新臺幣1萬元整，並退回保證金餘額新臺幣1萬元整。</w:t>
      </w:r>
    </w:p>
    <w:p w:rsidR="00B42227" w:rsidRPr="005910B8" w:rsidRDefault="00B42227" w:rsidP="00B42227">
      <w:pPr>
        <w:tabs>
          <w:tab w:val="decimal" w:pos="360"/>
        </w:tabs>
        <w:adjustRightInd w:val="0"/>
        <w:snapToGrid w:val="0"/>
        <w:spacing w:line="420" w:lineRule="exact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※如經濟確有困難者（有中低收入資格者），可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採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分階段繳交保證金，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於參訓時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先行</w:t>
      </w:r>
    </w:p>
    <w:p w:rsidR="00B42227" w:rsidRPr="00B42227" w:rsidRDefault="00B42227" w:rsidP="00B42227">
      <w:pPr>
        <w:tabs>
          <w:tab w:val="decimal" w:pos="360"/>
        </w:tabs>
        <w:adjustRightInd w:val="0"/>
        <w:snapToGrid w:val="0"/>
        <w:spacing w:line="420" w:lineRule="exact"/>
        <w:ind w:left="567" w:hangingChars="218" w:hanging="567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繳納保證金新臺幣1萬元整，於實習課程開始前符合請假規定並經測驗合格者，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續押原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繳納之保證金至核發訓練結業證明書後辦理退還手續；若遭退訓者，保證金予以沒入。</w:t>
      </w:r>
    </w:p>
    <w:p w:rsidR="00B42227" w:rsidRPr="00B42227" w:rsidRDefault="00B42227" w:rsidP="00B42227">
      <w:pPr>
        <w:adjustRightInd w:val="0"/>
        <w:snapToGrid w:val="0"/>
        <w:spacing w:line="420" w:lineRule="exact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2</w:t>
      </w: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</w:t>
      </w:r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受訓學員交通、膳食、住宿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：（上課、實習期間）</w:t>
      </w:r>
    </w:p>
    <w:p w:rsidR="00B42227" w:rsidRPr="00B42227" w:rsidRDefault="00B42227" w:rsidP="00B42227">
      <w:pPr>
        <w:adjustRightInd w:val="0"/>
        <w:snapToGrid w:val="0"/>
        <w:spacing w:line="420" w:lineRule="exact"/>
        <w:ind w:left="567" w:hangingChars="218" w:hanging="567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受訓學員應自行負擔交通及膳食費用。</w:t>
      </w:r>
      <w:r w:rsidRPr="00B42227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距離上課地點逾</w:t>
      </w:r>
      <w:smartTag w:uri="urn:schemas-microsoft-com:office:smarttags" w:element="chmetcnv">
        <w:smartTagPr>
          <w:attr w:name="UnitName" w:val="公里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B42227">
          <w:rPr>
            <w:rFonts w:ascii="微軟正黑體" w:eastAsia="微軟正黑體" w:hAnsi="微軟正黑體" w:cs="新細明體" w:hint="eastAsia"/>
            <w:kern w:val="0"/>
            <w:sz w:val="26"/>
            <w:szCs w:val="26"/>
          </w:rPr>
          <w:t>60公里</w:t>
        </w:r>
      </w:smartTag>
      <w:r w:rsidRPr="00B42227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以上之受訓學員住宿由培訓單位安排，將酌予每晚500元之補助；自行安排住宿之學員不予補助。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另離島及花東地區受訓學員交通費，以補助二分之一為原則。</w:t>
      </w:r>
    </w:p>
    <w:p w:rsidR="00B42227" w:rsidRPr="00B42227" w:rsidRDefault="00B42227" w:rsidP="00B42227">
      <w:pPr>
        <w:adjustRightInd w:val="0"/>
        <w:snapToGrid w:val="0"/>
        <w:spacing w:beforeLines="50" w:before="180" w:line="420" w:lineRule="exact"/>
        <w:ind w:leftChars="51" w:left="3140" w:hangingChars="1078" w:hanging="3018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8"/>
          <w:szCs w:val="28"/>
        </w:rPr>
        <w:t xml:space="preserve"> </w:t>
      </w:r>
      <w:r w:rsidRPr="005910B8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3.</w:t>
      </w:r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請假/退訓標準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：有關規定如下</w:t>
      </w:r>
    </w:p>
    <w:p w:rsidR="00B42227" w:rsidRPr="00B42227" w:rsidRDefault="00B42227" w:rsidP="00B42227">
      <w:pPr>
        <w:tabs>
          <w:tab w:val="decimal" w:pos="360"/>
        </w:tabs>
        <w:adjustRightInd w:val="0"/>
        <w:snapToGrid w:val="0"/>
        <w:spacing w:line="420" w:lineRule="exact"/>
        <w:ind w:left="567" w:hangingChars="218" w:hanging="567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曠課及請假時數累計達上課時數五分之一（A班76小時、B班90小時）以上者（不含實習時數，實習時數應全部完成），培訓單位應予勒令退訓，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參訓學員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3年內不得參加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社家署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辦理之身心障礙福利服務之相關培訓（服務單位亦不得薦派該員報名參加）。</w:t>
      </w:r>
    </w:p>
    <w:p w:rsidR="00B42227" w:rsidRPr="00B42227" w:rsidRDefault="00B42227" w:rsidP="00B42227">
      <w:pPr>
        <w:tabs>
          <w:tab w:val="decimal" w:pos="360"/>
        </w:tabs>
        <w:adjustRightInd w:val="0"/>
        <w:snapToGrid w:val="0"/>
        <w:spacing w:beforeLines="50" w:before="180" w:line="420" w:lineRule="exact"/>
        <w:ind w:leftChars="51" w:left="3078" w:hangingChars="1137" w:hanging="2956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lastRenderedPageBreak/>
        <w:t xml:space="preserve"> </w:t>
      </w:r>
      <w:r w:rsidRPr="005910B8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4.</w:t>
      </w:r>
      <w:r w:rsidRPr="00B42227">
        <w:rPr>
          <w:rFonts w:ascii="微軟正黑體" w:eastAsia="微軟正黑體" w:hAnsi="微軟正黑體" w:cs="Times New Roman" w:hint="eastAsia"/>
          <w:b/>
          <w:bCs/>
          <w:color w:val="000000"/>
          <w:sz w:val="26"/>
          <w:szCs w:val="26"/>
        </w:rPr>
        <w:t>責任/義務/權益/申訴：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</w:t>
      </w:r>
    </w:p>
    <w:p w:rsidR="00B42227" w:rsidRPr="00B42227" w:rsidRDefault="00B42227" w:rsidP="00B42227">
      <w:pPr>
        <w:adjustRightInd w:val="0"/>
        <w:snapToGrid w:val="0"/>
        <w:spacing w:line="420" w:lineRule="exact"/>
        <w:ind w:left="707" w:hangingChars="272" w:hanging="707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A.培訓單位會以書面資料向錄取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之參訓學員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及其服務單位說明開辦班次之培訓目標、課程、實習實施方式；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參訓學員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應自行負擔之費用額度及中途離（退）訓時應繳納之費用等有關權利、義務等事項。</w:t>
      </w:r>
    </w:p>
    <w:p w:rsidR="00B42227" w:rsidRPr="00B42227" w:rsidRDefault="00B42227" w:rsidP="00B42227">
      <w:pPr>
        <w:adjustRightInd w:val="0"/>
        <w:snapToGrid w:val="0"/>
        <w:spacing w:line="420" w:lineRule="exact"/>
        <w:ind w:left="707" w:hangingChars="272" w:hanging="707"/>
        <w:jc w:val="both"/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B.接受身心障礙福利機構、團體或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基金會薦派參加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培訓者，於培訓期滿後返回原單位服務至少2年，期間如無正當理由離職，原服務單位可向「衛生福利部社會及家庭署」通報，該員2年內不得參加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社家署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辦理之身心障礙福利服務之相關培訓。</w:t>
      </w:r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為免引起爭議，培訓開始實施前由原服務單位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與參訓學員</w:t>
      </w:r>
      <w:proofErr w:type="gramEnd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簽訂身心障礙福利服務專業人員培訓契約書（契約內容應具公平及合理性）（1式3份，1份留原服務單位、1份留參訓學員、1份由培訓單位送社家署留存）。</w:t>
      </w:r>
    </w:p>
    <w:p w:rsidR="00B42227" w:rsidRPr="00B42227" w:rsidRDefault="00B42227" w:rsidP="00B42227">
      <w:pPr>
        <w:tabs>
          <w:tab w:val="left" w:pos="1370"/>
        </w:tabs>
        <w:adjustRightInd w:val="0"/>
        <w:snapToGrid w:val="0"/>
        <w:spacing w:line="420" w:lineRule="exact"/>
        <w:ind w:leftChars="133" w:left="709" w:right="-79" w:hangingChars="150" w:hanging="390"/>
        <w:rPr>
          <w:rFonts w:ascii="微軟正黑體" w:eastAsia="微軟正黑體" w:hAnsi="微軟正黑體" w:cs="Noto Sans Mono CJK JP Regular"/>
          <w:kern w:val="0"/>
          <w:sz w:val="26"/>
          <w:szCs w:val="26"/>
          <w:lang w:val="zh-TW" w:bidi="zh-TW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C</w:t>
      </w:r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.</w:t>
      </w:r>
      <w:r w:rsidRPr="00B42227">
        <w:rPr>
          <w:rFonts w:ascii="微軟正黑體" w:eastAsia="微軟正黑體" w:hAnsi="微軟正黑體" w:cs="Times New Roman" w:hint="eastAsia"/>
          <w:sz w:val="26"/>
          <w:szCs w:val="26"/>
        </w:rPr>
        <w:t>培訓單位將於培訓</w:t>
      </w:r>
      <w:proofErr w:type="gramStart"/>
      <w:r w:rsidRPr="00B42227">
        <w:rPr>
          <w:rFonts w:ascii="微軟正黑體" w:eastAsia="微軟正黑體" w:hAnsi="微軟正黑體" w:cs="Times New Roman" w:hint="eastAsia"/>
          <w:sz w:val="26"/>
          <w:szCs w:val="26"/>
        </w:rPr>
        <w:t>期間，</w:t>
      </w:r>
      <w:proofErr w:type="gramEnd"/>
      <w:r w:rsidRPr="00B42227">
        <w:rPr>
          <w:rFonts w:ascii="微軟正黑體" w:eastAsia="微軟正黑體" w:hAnsi="微軟正黑體" w:cs="Times New Roman" w:hint="eastAsia"/>
          <w:sz w:val="26"/>
          <w:szCs w:val="26"/>
        </w:rPr>
        <w:t>為學員投保團體意外保險250萬、意外醫療20萬元保險</w:t>
      </w:r>
    </w:p>
    <w:p w:rsidR="00B42227" w:rsidRPr="00B42227" w:rsidRDefault="00B42227" w:rsidP="00B42227">
      <w:pPr>
        <w:adjustRightInd w:val="0"/>
        <w:snapToGrid w:val="0"/>
        <w:spacing w:line="420" w:lineRule="exact"/>
        <w:jc w:val="both"/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</w:t>
      </w:r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D.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參訓學員</w:t>
      </w:r>
      <w:proofErr w:type="gramEnd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應親自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填寫參訓聲明</w:t>
      </w:r>
      <w:proofErr w:type="gramEnd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書，始</w:t>
      </w:r>
      <w:proofErr w:type="gramStart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得參訓</w:t>
      </w:r>
      <w:proofErr w:type="gramEnd"/>
      <w:r w:rsidRPr="00B42227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。</w:t>
      </w:r>
    </w:p>
    <w:p w:rsidR="00B42227" w:rsidRPr="00B42227" w:rsidRDefault="00B42227" w:rsidP="00B42227">
      <w:pPr>
        <w:adjustRightInd w:val="0"/>
        <w:snapToGrid w:val="0"/>
        <w:spacing w:line="420" w:lineRule="exact"/>
        <w:ind w:left="707" w:hangingChars="272" w:hanging="707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  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＊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為保障培訓單位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與參訓學員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雙方權利義務，培訓單位亦得與學員訂定契約，契約內容會先呈報「衛生福利部社會及家庭署」同意始得簽訂。</w:t>
      </w:r>
    </w:p>
    <w:p w:rsidR="00B42227" w:rsidRPr="00B42227" w:rsidRDefault="00B42227" w:rsidP="00B42227">
      <w:pPr>
        <w:adjustRightInd w:val="0"/>
        <w:snapToGrid w:val="0"/>
        <w:spacing w:line="420" w:lineRule="exact"/>
        <w:ind w:leftChars="102" w:left="708" w:hangingChars="178" w:hanging="463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5910B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＊學員參訓聲明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書</w:t>
      </w:r>
      <w:proofErr w:type="gramStart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併</w:t>
      </w:r>
      <w:proofErr w:type="gramEnd"/>
      <w:r w:rsidRPr="00B4222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契約書，於辦理培訓結束後，由培訓單位送「衛生福利部社會及家庭署」留存。</w:t>
      </w:r>
    </w:p>
    <w:p w:rsidR="00A708E9" w:rsidRPr="005910B8" w:rsidRDefault="00A708E9" w:rsidP="00924453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★</w:t>
      </w:r>
      <w:r w:rsidR="003E6C3C" w:rsidRPr="005910B8">
        <w:rPr>
          <w:rFonts w:ascii="微軟正黑體" w:eastAsia="微軟正黑體" w:hAnsi="微軟正黑體" w:hint="eastAsia"/>
          <w:b/>
          <w:sz w:val="26"/>
          <w:szCs w:val="26"/>
        </w:rPr>
        <w:t>日後</w:t>
      </w: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發展性</w:t>
      </w:r>
    </w:p>
    <w:p w:rsidR="003E6C3C" w:rsidRPr="005910B8" w:rsidRDefault="003E6C3C" w:rsidP="00A223CB">
      <w:pPr>
        <w:spacing w:line="400" w:lineRule="exact"/>
        <w:rPr>
          <w:rFonts w:ascii="微軟正黑體" w:eastAsia="微軟正黑體" w:hAnsi="微軟正黑體"/>
          <w:b/>
          <w:szCs w:val="26"/>
        </w:rPr>
      </w:pPr>
      <w:r w:rsidRPr="005910B8">
        <w:rPr>
          <w:rFonts w:ascii="微軟正黑體" w:eastAsia="微軟正黑體" w:hAnsi="微軟正黑體" w:hint="eastAsia"/>
          <w:b/>
          <w:szCs w:val="26"/>
        </w:rPr>
        <w:t>一、</w:t>
      </w:r>
      <w:r w:rsidR="0056564C" w:rsidRPr="005910B8">
        <w:rPr>
          <w:rFonts w:ascii="微軟正黑體" w:eastAsia="微軟正黑體" w:hAnsi="微軟正黑體" w:hint="eastAsia"/>
          <w:b/>
          <w:szCs w:val="26"/>
        </w:rPr>
        <w:t>定向班</w:t>
      </w:r>
    </w:p>
    <w:p w:rsidR="003E6C3C" w:rsidRPr="005910B8" w:rsidRDefault="003E6C3C" w:rsidP="00924453">
      <w:pPr>
        <w:pStyle w:val="a3"/>
        <w:numPr>
          <w:ilvl w:val="0"/>
          <w:numId w:val="45"/>
        </w:numPr>
        <w:spacing w:line="400" w:lineRule="exact"/>
        <w:ind w:leftChars="0"/>
        <w:rPr>
          <w:rFonts w:ascii="微軟正黑體" w:eastAsia="微軟正黑體" w:hAnsi="微軟正黑體"/>
          <w:szCs w:val="26"/>
        </w:rPr>
      </w:pPr>
      <w:r w:rsidRPr="005910B8">
        <w:rPr>
          <w:rFonts w:ascii="微軟正黑體" w:eastAsia="微軟正黑體" w:hAnsi="微軟正黑體" w:hint="eastAsia"/>
          <w:szCs w:val="26"/>
        </w:rPr>
        <w:t>參與定向行動訓練員班之學員，若通過成績評量</w:t>
      </w:r>
      <w:r w:rsidR="00E635CB" w:rsidRPr="005910B8">
        <w:rPr>
          <w:rFonts w:ascii="微軟正黑體" w:eastAsia="微軟正黑體" w:hAnsi="微軟正黑體" w:hint="eastAsia"/>
          <w:szCs w:val="26"/>
        </w:rPr>
        <w:t>並</w:t>
      </w:r>
      <w:r w:rsidR="00E635CB" w:rsidRPr="005910B8">
        <w:rPr>
          <w:rFonts w:ascii="微軟正黑體" w:eastAsia="微軟正黑體" w:hAnsi="微軟正黑體"/>
          <w:szCs w:val="26"/>
        </w:rPr>
        <w:t>完成獨立試教</w:t>
      </w:r>
      <w:r w:rsidRPr="005910B8">
        <w:rPr>
          <w:rFonts w:ascii="微軟正黑體" w:eastAsia="微軟正黑體" w:hAnsi="微軟正黑體" w:hint="eastAsia"/>
          <w:szCs w:val="26"/>
        </w:rPr>
        <w:t>，可</w:t>
      </w:r>
      <w:r w:rsidR="00143A07" w:rsidRPr="005910B8">
        <w:rPr>
          <w:rFonts w:ascii="微軟正黑體" w:eastAsia="微軟正黑體" w:hAnsi="微軟正黑體" w:hint="eastAsia"/>
          <w:szCs w:val="26"/>
        </w:rPr>
        <w:t>取得</w:t>
      </w:r>
      <w:r w:rsidR="007C3DBD" w:rsidRPr="005910B8">
        <w:rPr>
          <w:rFonts w:ascii="微軟正黑體" w:eastAsia="微軟正黑體" w:hAnsi="微軟正黑體" w:hint="eastAsia"/>
          <w:szCs w:val="26"/>
        </w:rPr>
        <w:t>衛生福利部社會及家庭署頒發之</w:t>
      </w:r>
      <w:r w:rsidR="00143A07" w:rsidRPr="005910B8">
        <w:rPr>
          <w:rFonts w:ascii="微軟正黑體" w:eastAsia="微軟正黑體" w:hAnsi="微軟正黑體"/>
          <w:szCs w:val="26"/>
        </w:rPr>
        <w:t>結業</w:t>
      </w:r>
      <w:r w:rsidR="00ED545E" w:rsidRPr="005910B8">
        <w:rPr>
          <w:rFonts w:ascii="微軟正黑體" w:eastAsia="微軟正黑體" w:hAnsi="微軟正黑體" w:hint="eastAsia"/>
          <w:szCs w:val="26"/>
        </w:rPr>
        <w:t>證</w:t>
      </w:r>
      <w:r w:rsidR="00143A07" w:rsidRPr="005910B8">
        <w:rPr>
          <w:rFonts w:ascii="微軟正黑體" w:eastAsia="微軟正黑體" w:hAnsi="微軟正黑體"/>
          <w:szCs w:val="26"/>
        </w:rPr>
        <w:t>書</w:t>
      </w:r>
      <w:r w:rsidR="00143A07" w:rsidRPr="005910B8">
        <w:rPr>
          <w:rFonts w:ascii="微軟正黑體" w:eastAsia="微軟正黑體" w:hAnsi="微軟正黑體" w:hint="eastAsia"/>
          <w:szCs w:val="26"/>
        </w:rPr>
        <w:t>，</w:t>
      </w:r>
      <w:r w:rsidR="00143A07" w:rsidRPr="005910B8">
        <w:rPr>
          <w:rFonts w:ascii="微軟正黑體" w:eastAsia="微軟正黑體" w:hAnsi="微軟正黑體"/>
          <w:szCs w:val="26"/>
        </w:rPr>
        <w:t>未來可逕行報名</w:t>
      </w:r>
      <w:r w:rsidR="00143A07" w:rsidRPr="005910B8">
        <w:rPr>
          <w:rFonts w:ascii="微軟正黑體" w:eastAsia="微軟正黑體" w:hAnsi="微軟正黑體" w:hint="eastAsia"/>
          <w:szCs w:val="26"/>
        </w:rPr>
        <w:t>「</w:t>
      </w:r>
      <w:r w:rsidR="00143A07" w:rsidRPr="005910B8">
        <w:rPr>
          <w:rFonts w:ascii="微軟正黑體" w:eastAsia="微軟正黑體" w:hAnsi="微軟正黑體"/>
          <w:szCs w:val="26"/>
        </w:rPr>
        <w:t>定向</w:t>
      </w:r>
      <w:r w:rsidR="00143A07" w:rsidRPr="005910B8">
        <w:rPr>
          <w:rFonts w:ascii="微軟正黑體" w:eastAsia="微軟正黑體" w:hAnsi="微軟正黑體" w:hint="eastAsia"/>
          <w:szCs w:val="26"/>
        </w:rPr>
        <w:t>行</w:t>
      </w:r>
      <w:r w:rsidR="00143A07" w:rsidRPr="005910B8">
        <w:rPr>
          <w:rFonts w:ascii="微軟正黑體" w:eastAsia="微軟正黑體" w:hAnsi="微軟正黑體"/>
          <w:szCs w:val="26"/>
        </w:rPr>
        <w:t>動</w:t>
      </w:r>
      <w:r w:rsidR="00143A07" w:rsidRPr="005910B8">
        <w:rPr>
          <w:rFonts w:ascii="微軟正黑體" w:eastAsia="微軟正黑體" w:hAnsi="微軟正黑體" w:hint="eastAsia"/>
          <w:szCs w:val="26"/>
        </w:rPr>
        <w:t>訓</w:t>
      </w:r>
      <w:r w:rsidR="00143A07" w:rsidRPr="005910B8">
        <w:rPr>
          <w:rFonts w:ascii="微軟正黑體" w:eastAsia="微軟正黑體" w:hAnsi="微軟正黑體"/>
          <w:szCs w:val="26"/>
        </w:rPr>
        <w:t>練</w:t>
      </w:r>
      <w:r w:rsidR="00143A07" w:rsidRPr="005910B8">
        <w:rPr>
          <w:rFonts w:ascii="微軟正黑體" w:eastAsia="微軟正黑體" w:hAnsi="微軟正黑體" w:hint="eastAsia"/>
          <w:szCs w:val="26"/>
        </w:rPr>
        <w:t>單一</w:t>
      </w:r>
      <w:r w:rsidR="00143A07" w:rsidRPr="005910B8">
        <w:rPr>
          <w:rFonts w:ascii="微軟正黑體" w:eastAsia="微軟正黑體" w:hAnsi="微軟正黑體"/>
          <w:szCs w:val="26"/>
        </w:rPr>
        <w:t>級技術</w:t>
      </w:r>
      <w:r w:rsidR="00143A07" w:rsidRPr="005910B8">
        <w:rPr>
          <w:rFonts w:ascii="微軟正黑體" w:eastAsia="微軟正黑體" w:hAnsi="微軟正黑體" w:hint="eastAsia"/>
          <w:szCs w:val="26"/>
        </w:rPr>
        <w:t>士技</w:t>
      </w:r>
      <w:r w:rsidR="00143A07" w:rsidRPr="005910B8">
        <w:rPr>
          <w:rFonts w:ascii="微軟正黑體" w:eastAsia="微軟正黑體" w:hAnsi="微軟正黑體"/>
          <w:szCs w:val="26"/>
        </w:rPr>
        <w:t>能檢定</w:t>
      </w:r>
      <w:r w:rsidR="00143A07" w:rsidRPr="005910B8">
        <w:rPr>
          <w:rFonts w:ascii="微軟正黑體" w:eastAsia="微軟正黑體" w:hAnsi="微軟正黑體" w:hint="eastAsia"/>
          <w:szCs w:val="26"/>
        </w:rPr>
        <w:t>」</w:t>
      </w:r>
      <w:r w:rsidR="00143A07" w:rsidRPr="005910B8">
        <w:rPr>
          <w:rFonts w:ascii="微軟正黑體" w:eastAsia="微軟正黑體" w:hAnsi="微軟正黑體"/>
          <w:szCs w:val="26"/>
        </w:rPr>
        <w:t>，通過後可獲得</w:t>
      </w:r>
      <w:r w:rsidR="00143A07" w:rsidRPr="005910B8">
        <w:rPr>
          <w:rFonts w:ascii="微軟正黑體" w:eastAsia="微軟正黑體" w:hAnsi="微軟正黑體" w:hint="eastAsia"/>
          <w:szCs w:val="26"/>
        </w:rPr>
        <w:t>「</w:t>
      </w:r>
      <w:r w:rsidR="00143A07" w:rsidRPr="005910B8">
        <w:rPr>
          <w:rFonts w:ascii="微軟正黑體" w:eastAsia="微軟正黑體" w:hAnsi="微軟正黑體"/>
          <w:szCs w:val="26"/>
        </w:rPr>
        <w:t>定向行動訓練</w:t>
      </w:r>
      <w:r w:rsidR="00143A07" w:rsidRPr="005910B8">
        <w:rPr>
          <w:rFonts w:ascii="微軟正黑體" w:eastAsia="微軟正黑體" w:hAnsi="微軟正黑體" w:hint="eastAsia"/>
          <w:szCs w:val="26"/>
        </w:rPr>
        <w:t>職</w:t>
      </w:r>
      <w:r w:rsidR="00143A07" w:rsidRPr="005910B8">
        <w:rPr>
          <w:rFonts w:ascii="微軟正黑體" w:eastAsia="微軟正黑體" w:hAnsi="微軟正黑體"/>
          <w:szCs w:val="26"/>
        </w:rPr>
        <w:t>類技</w:t>
      </w:r>
      <w:r w:rsidR="00143A07" w:rsidRPr="005910B8">
        <w:rPr>
          <w:rFonts w:ascii="微軟正黑體" w:eastAsia="微軟正黑體" w:hAnsi="微軟正黑體" w:hint="eastAsia"/>
          <w:szCs w:val="26"/>
        </w:rPr>
        <w:t>術士證」</w:t>
      </w:r>
      <w:r w:rsidRPr="005910B8">
        <w:rPr>
          <w:rFonts w:ascii="微軟正黑體" w:eastAsia="微軟正黑體" w:hAnsi="微軟正黑體" w:hint="eastAsia"/>
          <w:szCs w:val="26"/>
        </w:rPr>
        <w:t>。</w:t>
      </w:r>
    </w:p>
    <w:p w:rsidR="00143A07" w:rsidRPr="005910B8" w:rsidRDefault="00143A07" w:rsidP="00924453">
      <w:pPr>
        <w:pStyle w:val="a3"/>
        <w:numPr>
          <w:ilvl w:val="0"/>
          <w:numId w:val="45"/>
        </w:numPr>
        <w:spacing w:line="400" w:lineRule="exact"/>
        <w:ind w:leftChars="0"/>
        <w:rPr>
          <w:rFonts w:ascii="微軟正黑體" w:eastAsia="微軟正黑體" w:hAnsi="微軟正黑體"/>
          <w:szCs w:val="26"/>
        </w:rPr>
      </w:pPr>
      <w:r w:rsidRPr="005910B8">
        <w:rPr>
          <w:rFonts w:ascii="微軟正黑體" w:eastAsia="微軟正黑體" w:hAnsi="微軟正黑體" w:hint="eastAsia"/>
          <w:szCs w:val="26"/>
        </w:rPr>
        <w:t>取</w:t>
      </w:r>
      <w:r w:rsidRPr="005910B8">
        <w:rPr>
          <w:rFonts w:ascii="微軟正黑體" w:eastAsia="微軟正黑體" w:hAnsi="微軟正黑體"/>
          <w:szCs w:val="26"/>
        </w:rPr>
        <w:t>得結業</w:t>
      </w:r>
      <w:r w:rsidRPr="005910B8">
        <w:rPr>
          <w:rFonts w:ascii="微軟正黑體" w:eastAsia="微軟正黑體" w:hAnsi="微軟正黑體" w:hint="eastAsia"/>
          <w:szCs w:val="26"/>
        </w:rPr>
        <w:t>證</w:t>
      </w:r>
      <w:r w:rsidRPr="005910B8">
        <w:rPr>
          <w:rFonts w:ascii="微軟正黑體" w:eastAsia="微軟正黑體" w:hAnsi="微軟正黑體"/>
          <w:szCs w:val="26"/>
        </w:rPr>
        <w:t>書或技術士</w:t>
      </w:r>
      <w:r w:rsidRPr="005910B8">
        <w:rPr>
          <w:rFonts w:ascii="微軟正黑體" w:eastAsia="微軟正黑體" w:hAnsi="微軟正黑體" w:hint="eastAsia"/>
          <w:szCs w:val="26"/>
        </w:rPr>
        <w:t>證</w:t>
      </w:r>
      <w:r w:rsidRPr="005910B8">
        <w:rPr>
          <w:rFonts w:ascii="微軟正黑體" w:eastAsia="微軟正黑體" w:hAnsi="微軟正黑體"/>
          <w:szCs w:val="26"/>
        </w:rPr>
        <w:t>之後，</w:t>
      </w:r>
      <w:r w:rsidRPr="005910B8">
        <w:rPr>
          <w:rFonts w:ascii="微軟正黑體" w:eastAsia="微軟正黑體" w:hAnsi="微軟正黑體" w:hint="eastAsia"/>
          <w:szCs w:val="26"/>
        </w:rPr>
        <w:t>未</w:t>
      </w:r>
      <w:r w:rsidRPr="005910B8">
        <w:rPr>
          <w:rFonts w:ascii="微軟正黑體" w:eastAsia="微軟正黑體" w:hAnsi="微軟正黑體"/>
          <w:szCs w:val="26"/>
        </w:rPr>
        <w:t>來可結合自</w:t>
      </w:r>
      <w:r w:rsidRPr="005910B8">
        <w:rPr>
          <w:rFonts w:ascii="微軟正黑體" w:eastAsia="微軟正黑體" w:hAnsi="微軟正黑體" w:hint="eastAsia"/>
          <w:szCs w:val="26"/>
        </w:rPr>
        <w:t>身</w:t>
      </w:r>
      <w:r w:rsidRPr="005910B8">
        <w:rPr>
          <w:rFonts w:ascii="微軟正黑體" w:eastAsia="微軟正黑體" w:hAnsi="微軟正黑體"/>
          <w:szCs w:val="26"/>
        </w:rPr>
        <w:t>專長，在各領域</w:t>
      </w:r>
      <w:r w:rsidRPr="005910B8">
        <w:rPr>
          <w:rFonts w:ascii="微軟正黑體" w:eastAsia="微軟正黑體" w:hAnsi="微軟正黑體" w:hint="eastAsia"/>
          <w:szCs w:val="26"/>
        </w:rPr>
        <w:t>持</w:t>
      </w:r>
      <w:r w:rsidRPr="005910B8">
        <w:rPr>
          <w:rFonts w:ascii="微軟正黑體" w:eastAsia="微軟正黑體" w:hAnsi="微軟正黑體"/>
          <w:szCs w:val="26"/>
        </w:rPr>
        <w:t>續協助視覺障礙者，</w:t>
      </w:r>
      <w:r w:rsidRPr="005910B8">
        <w:rPr>
          <w:rFonts w:ascii="微軟正黑體" w:eastAsia="微軟正黑體" w:hAnsi="微軟正黑體" w:hint="eastAsia"/>
          <w:szCs w:val="26"/>
        </w:rPr>
        <w:t>建</w:t>
      </w:r>
      <w:r w:rsidRPr="005910B8">
        <w:rPr>
          <w:rFonts w:ascii="微軟正黑體" w:eastAsia="微軟正黑體" w:hAnsi="微軟正黑體"/>
          <w:szCs w:val="26"/>
        </w:rPr>
        <w:t>立</w:t>
      </w:r>
      <w:r w:rsidRPr="005910B8">
        <w:rPr>
          <w:rFonts w:ascii="微軟正黑體" w:eastAsia="微軟正黑體" w:hAnsi="微軟正黑體" w:hint="eastAsia"/>
          <w:szCs w:val="26"/>
        </w:rPr>
        <w:t>其</w:t>
      </w:r>
      <w:r w:rsidRPr="005910B8">
        <w:rPr>
          <w:rFonts w:ascii="微軟正黑體" w:eastAsia="微軟正黑體" w:hAnsi="微軟正黑體"/>
          <w:szCs w:val="26"/>
        </w:rPr>
        <w:t>定向</w:t>
      </w:r>
      <w:r w:rsidRPr="005910B8">
        <w:rPr>
          <w:rFonts w:ascii="微軟正黑體" w:eastAsia="微軟正黑體" w:hAnsi="微軟正黑體" w:hint="eastAsia"/>
          <w:szCs w:val="26"/>
        </w:rPr>
        <w:t>與</w:t>
      </w:r>
      <w:r w:rsidRPr="005910B8">
        <w:rPr>
          <w:rFonts w:ascii="微軟正黑體" w:eastAsia="微軟正黑體" w:hAnsi="微軟正黑體"/>
          <w:szCs w:val="26"/>
        </w:rPr>
        <w:t>行動技能</w:t>
      </w:r>
      <w:r w:rsidRPr="005910B8">
        <w:rPr>
          <w:rFonts w:ascii="微軟正黑體" w:eastAsia="微軟正黑體" w:hAnsi="微軟正黑體" w:hint="eastAsia"/>
          <w:szCs w:val="26"/>
        </w:rPr>
        <w:t>，</w:t>
      </w:r>
      <w:r w:rsidRPr="005910B8">
        <w:rPr>
          <w:rFonts w:ascii="微軟正黑體" w:eastAsia="微軟正黑體" w:hAnsi="微軟正黑體"/>
          <w:szCs w:val="26"/>
        </w:rPr>
        <w:t>培養充</w:t>
      </w:r>
      <w:r w:rsidRPr="005910B8">
        <w:rPr>
          <w:rFonts w:ascii="微軟正黑體" w:eastAsia="微軟正黑體" w:hAnsi="微軟正黑體" w:hint="eastAsia"/>
          <w:szCs w:val="26"/>
        </w:rPr>
        <w:t>分</w:t>
      </w:r>
      <w:r w:rsidRPr="005910B8">
        <w:rPr>
          <w:rFonts w:ascii="微軟正黑體" w:eastAsia="微軟正黑體" w:hAnsi="微軟正黑體"/>
          <w:szCs w:val="26"/>
        </w:rPr>
        <w:t>之獨立行動能力</w:t>
      </w:r>
      <w:r w:rsidRPr="005910B8">
        <w:rPr>
          <w:rFonts w:ascii="微軟正黑體" w:eastAsia="微軟正黑體" w:hAnsi="微軟正黑體" w:hint="eastAsia"/>
          <w:szCs w:val="26"/>
        </w:rPr>
        <w:t>。</w:t>
      </w:r>
    </w:p>
    <w:p w:rsidR="00ED545E" w:rsidRPr="005910B8" w:rsidRDefault="00143A07" w:rsidP="00924453">
      <w:pPr>
        <w:pStyle w:val="a3"/>
        <w:numPr>
          <w:ilvl w:val="0"/>
          <w:numId w:val="45"/>
        </w:numPr>
        <w:spacing w:line="400" w:lineRule="exact"/>
        <w:ind w:leftChars="0"/>
        <w:rPr>
          <w:rFonts w:ascii="微軟正黑體" w:eastAsia="微軟正黑體" w:hAnsi="微軟正黑體"/>
          <w:szCs w:val="26"/>
        </w:rPr>
      </w:pPr>
      <w:r w:rsidRPr="005910B8">
        <w:rPr>
          <w:rFonts w:ascii="微軟正黑體" w:eastAsia="微軟正黑體" w:hAnsi="微軟正黑體" w:hint="eastAsia"/>
          <w:szCs w:val="26"/>
        </w:rPr>
        <w:t>領</w:t>
      </w:r>
      <w:r w:rsidRPr="005910B8">
        <w:rPr>
          <w:rFonts w:ascii="微軟正黑體" w:eastAsia="微軟正黑體" w:hAnsi="微軟正黑體"/>
          <w:szCs w:val="26"/>
        </w:rPr>
        <w:t>有結業證書或技術士證</w:t>
      </w:r>
      <w:r w:rsidRPr="005910B8">
        <w:rPr>
          <w:rFonts w:ascii="微軟正黑體" w:eastAsia="微軟正黑體" w:hAnsi="微軟正黑體" w:hint="eastAsia"/>
          <w:szCs w:val="26"/>
        </w:rPr>
        <w:t>者</w:t>
      </w:r>
      <w:r w:rsidRPr="005910B8">
        <w:rPr>
          <w:rFonts w:ascii="微軟正黑體" w:eastAsia="微軟正黑體" w:hAnsi="微軟正黑體"/>
          <w:szCs w:val="26"/>
        </w:rPr>
        <w:t>，將</w:t>
      </w:r>
      <w:r w:rsidR="00ED545E" w:rsidRPr="005910B8">
        <w:rPr>
          <w:rFonts w:ascii="微軟正黑體" w:eastAsia="微軟正黑體" w:hAnsi="微軟正黑體" w:hint="eastAsia"/>
          <w:szCs w:val="26"/>
        </w:rPr>
        <w:t>具有</w:t>
      </w:r>
      <w:r w:rsidRPr="005910B8">
        <w:rPr>
          <w:rFonts w:ascii="微軟正黑體" w:eastAsia="微軟正黑體" w:hAnsi="微軟正黑體" w:hint="eastAsia"/>
          <w:szCs w:val="26"/>
        </w:rPr>
        <w:t>參與</w:t>
      </w:r>
      <w:r w:rsidRPr="005910B8">
        <w:rPr>
          <w:rFonts w:ascii="微軟正黑體" w:eastAsia="微軟正黑體" w:hAnsi="微軟正黑體"/>
          <w:szCs w:val="26"/>
        </w:rPr>
        <w:t>視障者生活重建及職業重建</w:t>
      </w:r>
      <w:r w:rsidR="00ED545E" w:rsidRPr="005910B8">
        <w:rPr>
          <w:rFonts w:ascii="微軟正黑體" w:eastAsia="微軟正黑體" w:hAnsi="微軟正黑體" w:hint="eastAsia"/>
          <w:szCs w:val="26"/>
        </w:rPr>
        <w:t>的</w:t>
      </w:r>
      <w:r w:rsidRPr="005910B8">
        <w:rPr>
          <w:rFonts w:ascii="微軟正黑體" w:eastAsia="微軟正黑體" w:hAnsi="微軟正黑體"/>
          <w:szCs w:val="26"/>
        </w:rPr>
        <w:t>專業人員角色</w:t>
      </w:r>
      <w:r w:rsidRPr="005910B8">
        <w:rPr>
          <w:rFonts w:ascii="微軟正黑體" w:eastAsia="微軟正黑體" w:hAnsi="微軟正黑體" w:hint="eastAsia"/>
          <w:szCs w:val="26"/>
        </w:rPr>
        <w:t>，</w:t>
      </w:r>
      <w:r w:rsidRPr="005910B8">
        <w:rPr>
          <w:rFonts w:ascii="微軟正黑體" w:eastAsia="微軟正黑體" w:hAnsi="微軟正黑體"/>
          <w:szCs w:val="26"/>
        </w:rPr>
        <w:t>透過全職或兼職方式</w:t>
      </w:r>
      <w:r w:rsidRPr="005910B8">
        <w:rPr>
          <w:rFonts w:ascii="微軟正黑體" w:eastAsia="微軟正黑體" w:hAnsi="微軟正黑體" w:hint="eastAsia"/>
          <w:szCs w:val="26"/>
        </w:rPr>
        <w:t>提</w:t>
      </w:r>
      <w:r w:rsidRPr="005910B8">
        <w:rPr>
          <w:rFonts w:ascii="微軟正黑體" w:eastAsia="微軟正黑體" w:hAnsi="微軟正黑體"/>
          <w:szCs w:val="26"/>
        </w:rPr>
        <w:t>供</w:t>
      </w:r>
      <w:r w:rsidR="00ED545E" w:rsidRPr="005910B8">
        <w:rPr>
          <w:rFonts w:ascii="微軟正黑體" w:eastAsia="微軟正黑體" w:hAnsi="微軟正黑體" w:hint="eastAsia"/>
          <w:szCs w:val="26"/>
        </w:rPr>
        <w:t>視</w:t>
      </w:r>
      <w:r w:rsidR="00ED545E" w:rsidRPr="005910B8">
        <w:rPr>
          <w:rFonts w:ascii="微軟正黑體" w:eastAsia="微軟正黑體" w:hAnsi="微軟正黑體"/>
          <w:szCs w:val="26"/>
        </w:rPr>
        <w:t>障者訓練與教學</w:t>
      </w:r>
      <w:r w:rsidR="00ED545E" w:rsidRPr="005910B8">
        <w:rPr>
          <w:rFonts w:ascii="微軟正黑體" w:eastAsia="微軟正黑體" w:hAnsi="微軟正黑體" w:hint="eastAsia"/>
          <w:szCs w:val="26"/>
        </w:rPr>
        <w:t>。</w:t>
      </w:r>
    </w:p>
    <w:p w:rsidR="00E635CB" w:rsidRPr="005910B8" w:rsidRDefault="00E635CB" w:rsidP="00924453">
      <w:pPr>
        <w:pStyle w:val="a3"/>
        <w:numPr>
          <w:ilvl w:val="0"/>
          <w:numId w:val="45"/>
        </w:numPr>
        <w:spacing w:line="400" w:lineRule="exact"/>
        <w:ind w:leftChars="0"/>
        <w:rPr>
          <w:rFonts w:ascii="微軟正黑體" w:eastAsia="微軟正黑體" w:hAnsi="微軟正黑體"/>
          <w:szCs w:val="26"/>
        </w:rPr>
      </w:pPr>
      <w:r w:rsidRPr="005910B8">
        <w:rPr>
          <w:rFonts w:ascii="微軟正黑體" w:eastAsia="微軟正黑體" w:hAnsi="微軟正黑體" w:hint="eastAsia"/>
          <w:szCs w:val="26"/>
        </w:rPr>
        <w:t>取得結業證書者，未來可參加培訓課程，補修生</w:t>
      </w:r>
      <w:r w:rsidRPr="005910B8">
        <w:rPr>
          <w:rFonts w:ascii="微軟正黑體" w:eastAsia="微軟正黑體" w:hAnsi="微軟正黑體"/>
          <w:szCs w:val="26"/>
        </w:rPr>
        <w:t>活技能訓練</w:t>
      </w:r>
      <w:r w:rsidRPr="005910B8">
        <w:rPr>
          <w:rFonts w:ascii="微軟正黑體" w:eastAsia="微軟正黑體" w:hAnsi="微軟正黑體" w:hint="eastAsia"/>
          <w:szCs w:val="26"/>
        </w:rPr>
        <w:t>專業科目（免修共同核心科目），取得視覺</w:t>
      </w:r>
      <w:r w:rsidRPr="005910B8">
        <w:rPr>
          <w:rFonts w:ascii="微軟正黑體" w:eastAsia="微軟正黑體" w:hAnsi="微軟正黑體"/>
          <w:szCs w:val="26"/>
        </w:rPr>
        <w:t>功能障礙生活技</w:t>
      </w:r>
      <w:r w:rsidRPr="005910B8">
        <w:rPr>
          <w:rFonts w:ascii="微軟正黑體" w:eastAsia="微軟正黑體" w:hAnsi="微軟正黑體" w:hint="eastAsia"/>
          <w:szCs w:val="26"/>
        </w:rPr>
        <w:t>能</w:t>
      </w:r>
      <w:r w:rsidRPr="005910B8">
        <w:rPr>
          <w:rFonts w:ascii="微軟正黑體" w:eastAsia="微軟正黑體" w:hAnsi="微軟正黑體"/>
          <w:szCs w:val="26"/>
        </w:rPr>
        <w:t>訓練員的</w:t>
      </w:r>
      <w:r w:rsidRPr="005910B8">
        <w:rPr>
          <w:rFonts w:ascii="微軟正黑體" w:eastAsia="微軟正黑體" w:hAnsi="微軟正黑體" w:hint="eastAsia"/>
          <w:szCs w:val="26"/>
        </w:rPr>
        <w:t>資格。</w:t>
      </w:r>
    </w:p>
    <w:p w:rsidR="00090E5A" w:rsidRPr="005910B8" w:rsidRDefault="00090E5A" w:rsidP="00924453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二、</w:t>
      </w:r>
      <w:r w:rsidR="0056564C" w:rsidRPr="005910B8">
        <w:rPr>
          <w:rFonts w:ascii="微軟正黑體" w:eastAsia="微軟正黑體" w:hAnsi="微軟正黑體" w:hint="eastAsia"/>
          <w:b/>
          <w:sz w:val="26"/>
          <w:szCs w:val="26"/>
        </w:rPr>
        <w:t>生活班</w:t>
      </w:r>
    </w:p>
    <w:p w:rsidR="00ED545E" w:rsidRPr="005910B8" w:rsidRDefault="00090E5A" w:rsidP="00924453">
      <w:pPr>
        <w:pStyle w:val="a3"/>
        <w:numPr>
          <w:ilvl w:val="0"/>
          <w:numId w:val="46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910B8">
        <w:rPr>
          <w:rFonts w:ascii="微軟正黑體" w:eastAsia="微軟正黑體" w:hAnsi="微軟正黑體" w:hint="eastAsia"/>
          <w:szCs w:val="24"/>
        </w:rPr>
        <w:t>參與生活技能訓練員班之學員，</w:t>
      </w:r>
      <w:r w:rsidR="00ED545E" w:rsidRPr="005910B8">
        <w:rPr>
          <w:rFonts w:ascii="微軟正黑體" w:eastAsia="微軟正黑體" w:hAnsi="微軟正黑體" w:hint="eastAsia"/>
          <w:szCs w:val="24"/>
        </w:rPr>
        <w:t>若</w:t>
      </w:r>
      <w:r w:rsidR="00ED545E" w:rsidRPr="005910B8">
        <w:rPr>
          <w:rFonts w:ascii="微軟正黑體" w:eastAsia="微軟正黑體" w:hAnsi="微軟正黑體"/>
          <w:szCs w:val="24"/>
        </w:rPr>
        <w:t>通過成績評量</w:t>
      </w:r>
      <w:r w:rsidR="00E635CB" w:rsidRPr="005910B8">
        <w:rPr>
          <w:rFonts w:ascii="微軟正黑體" w:eastAsia="微軟正黑體" w:hAnsi="微軟正黑體" w:hint="eastAsia"/>
          <w:szCs w:val="24"/>
        </w:rPr>
        <w:t>並</w:t>
      </w:r>
      <w:r w:rsidR="00E635CB" w:rsidRPr="005910B8">
        <w:rPr>
          <w:rFonts w:ascii="微軟正黑體" w:eastAsia="微軟正黑體" w:hAnsi="微軟正黑體"/>
          <w:szCs w:val="24"/>
        </w:rPr>
        <w:t>完成獨立試教</w:t>
      </w:r>
      <w:r w:rsidR="00ED545E" w:rsidRPr="005910B8">
        <w:rPr>
          <w:rFonts w:ascii="微軟正黑體" w:eastAsia="微軟正黑體" w:hAnsi="微軟正黑體"/>
          <w:szCs w:val="24"/>
        </w:rPr>
        <w:t>，可取得</w:t>
      </w:r>
      <w:r w:rsidR="003072C8" w:rsidRPr="005910B8">
        <w:rPr>
          <w:rFonts w:ascii="微軟正黑體" w:eastAsia="微軟正黑體" w:hAnsi="微軟正黑體" w:hint="eastAsia"/>
          <w:szCs w:val="24"/>
        </w:rPr>
        <w:t>衛生福利部社會及家庭署頒發之</w:t>
      </w:r>
      <w:r w:rsidR="00ED545E" w:rsidRPr="005910B8">
        <w:rPr>
          <w:rFonts w:ascii="微軟正黑體" w:eastAsia="微軟正黑體" w:hAnsi="微軟正黑體"/>
          <w:szCs w:val="24"/>
        </w:rPr>
        <w:t>結業證書</w:t>
      </w:r>
      <w:r w:rsidR="00ED545E" w:rsidRPr="005910B8">
        <w:rPr>
          <w:rFonts w:ascii="微軟正黑體" w:eastAsia="微軟正黑體" w:hAnsi="微軟正黑體" w:hint="eastAsia"/>
          <w:szCs w:val="24"/>
        </w:rPr>
        <w:t>並</w:t>
      </w:r>
      <w:r w:rsidR="00E635CB" w:rsidRPr="005910B8">
        <w:rPr>
          <w:rFonts w:ascii="微軟正黑體" w:eastAsia="微軟正黑體" w:hAnsi="微軟正黑體" w:hint="eastAsia"/>
          <w:szCs w:val="24"/>
        </w:rPr>
        <w:t>符合「身心障礙者服務人員資格訓練及管理辦法」第13條中「視覺功能障礙生活技能訓練員」資</w:t>
      </w:r>
      <w:r w:rsidR="00E635CB" w:rsidRPr="005910B8">
        <w:rPr>
          <w:rFonts w:ascii="微軟正黑體" w:eastAsia="微軟正黑體" w:hAnsi="微軟正黑體"/>
          <w:szCs w:val="24"/>
        </w:rPr>
        <w:t>格</w:t>
      </w:r>
      <w:r w:rsidR="00ED545E" w:rsidRPr="005910B8">
        <w:rPr>
          <w:rFonts w:ascii="微軟正黑體" w:eastAsia="微軟正黑體" w:hAnsi="微軟正黑體"/>
          <w:szCs w:val="24"/>
        </w:rPr>
        <w:t>。</w:t>
      </w:r>
    </w:p>
    <w:p w:rsidR="000E2E5E" w:rsidRPr="005910B8" w:rsidRDefault="00ED545E" w:rsidP="00924453">
      <w:pPr>
        <w:pStyle w:val="a3"/>
        <w:numPr>
          <w:ilvl w:val="0"/>
          <w:numId w:val="46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910B8">
        <w:rPr>
          <w:rFonts w:ascii="微軟正黑體" w:eastAsia="微軟正黑體" w:hAnsi="微軟正黑體" w:hint="eastAsia"/>
          <w:szCs w:val="24"/>
        </w:rPr>
        <w:t>取</w:t>
      </w:r>
      <w:r w:rsidRPr="005910B8">
        <w:rPr>
          <w:rFonts w:ascii="微軟正黑體" w:eastAsia="微軟正黑體" w:hAnsi="微軟正黑體"/>
          <w:szCs w:val="24"/>
        </w:rPr>
        <w:t>得結業證書者</w:t>
      </w:r>
      <w:r w:rsidRPr="005910B8">
        <w:rPr>
          <w:rFonts w:ascii="微軟正黑體" w:eastAsia="微軟正黑體" w:hAnsi="微軟正黑體" w:hint="eastAsia"/>
          <w:szCs w:val="24"/>
        </w:rPr>
        <w:t>，</w:t>
      </w:r>
      <w:r w:rsidRPr="005910B8">
        <w:rPr>
          <w:rFonts w:ascii="微軟正黑體" w:eastAsia="微軟正黑體" w:hAnsi="微軟正黑體"/>
          <w:szCs w:val="24"/>
        </w:rPr>
        <w:t>未來將</w:t>
      </w:r>
      <w:r w:rsidRPr="005910B8">
        <w:rPr>
          <w:rFonts w:ascii="微軟正黑體" w:eastAsia="微軟正黑體" w:hAnsi="微軟正黑體" w:hint="eastAsia"/>
          <w:szCs w:val="24"/>
        </w:rPr>
        <w:t>能</w:t>
      </w:r>
      <w:r w:rsidRPr="005910B8">
        <w:rPr>
          <w:rFonts w:ascii="微軟正黑體" w:eastAsia="微軟正黑體" w:hAnsi="微軟正黑體"/>
          <w:szCs w:val="24"/>
        </w:rPr>
        <w:t>夠結合自身專長，在各領域持續協助視覺障礙者</w:t>
      </w:r>
      <w:r w:rsidR="000E2E5E" w:rsidRPr="005910B8">
        <w:rPr>
          <w:rFonts w:ascii="微軟正黑體" w:eastAsia="微軟正黑體" w:hAnsi="微軟正黑體" w:hint="eastAsia"/>
          <w:szCs w:val="24"/>
        </w:rPr>
        <w:t>，</w:t>
      </w:r>
      <w:r w:rsidRPr="005910B8">
        <w:rPr>
          <w:rFonts w:ascii="微軟正黑體" w:eastAsia="微軟正黑體" w:hAnsi="微軟正黑體"/>
          <w:szCs w:val="24"/>
        </w:rPr>
        <w:t>建立其</w:t>
      </w:r>
      <w:r w:rsidR="000E2E5E" w:rsidRPr="005910B8">
        <w:rPr>
          <w:rFonts w:ascii="微軟正黑體" w:eastAsia="微軟正黑體" w:hAnsi="微軟正黑體" w:hint="eastAsia"/>
          <w:szCs w:val="24"/>
        </w:rPr>
        <w:t>自</w:t>
      </w:r>
      <w:r w:rsidR="000E2E5E" w:rsidRPr="005910B8">
        <w:rPr>
          <w:rFonts w:ascii="微軟正黑體" w:eastAsia="微軟正黑體" w:hAnsi="微軟正黑體"/>
          <w:szCs w:val="24"/>
        </w:rPr>
        <w:t>立生活的能力，</w:t>
      </w:r>
      <w:r w:rsidR="000E2E5E" w:rsidRPr="005910B8">
        <w:rPr>
          <w:rFonts w:ascii="微軟正黑體" w:eastAsia="微軟正黑體" w:hAnsi="微軟正黑體" w:hint="eastAsia"/>
          <w:szCs w:val="24"/>
        </w:rPr>
        <w:t>並改</w:t>
      </w:r>
      <w:r w:rsidR="000E2E5E" w:rsidRPr="005910B8">
        <w:rPr>
          <w:rFonts w:ascii="微軟正黑體" w:eastAsia="微軟正黑體" w:hAnsi="微軟正黑體"/>
          <w:szCs w:val="24"/>
        </w:rPr>
        <w:t>善生活</w:t>
      </w:r>
      <w:r w:rsidR="000E2E5E" w:rsidRPr="005910B8">
        <w:rPr>
          <w:rFonts w:ascii="微軟正黑體" w:eastAsia="微軟正黑體" w:hAnsi="微軟正黑體" w:hint="eastAsia"/>
          <w:szCs w:val="24"/>
        </w:rPr>
        <w:t>品</w:t>
      </w:r>
      <w:r w:rsidR="000E2E5E" w:rsidRPr="005910B8">
        <w:rPr>
          <w:rFonts w:ascii="微軟正黑體" w:eastAsia="微軟正黑體" w:hAnsi="微軟正黑體"/>
          <w:szCs w:val="24"/>
        </w:rPr>
        <w:t>質</w:t>
      </w:r>
      <w:r w:rsidR="000E2E5E" w:rsidRPr="005910B8">
        <w:rPr>
          <w:rFonts w:ascii="微軟正黑體" w:eastAsia="微軟正黑體" w:hAnsi="微軟正黑體" w:hint="eastAsia"/>
          <w:szCs w:val="24"/>
        </w:rPr>
        <w:t>，</w:t>
      </w:r>
      <w:r w:rsidR="000E2E5E" w:rsidRPr="005910B8">
        <w:rPr>
          <w:rFonts w:ascii="微軟正黑體" w:eastAsia="微軟正黑體" w:hAnsi="微軟正黑體"/>
          <w:szCs w:val="24"/>
        </w:rPr>
        <w:t>降低視障者</w:t>
      </w:r>
      <w:r w:rsidR="000E2E5E" w:rsidRPr="005910B8">
        <w:rPr>
          <w:rFonts w:ascii="微軟正黑體" w:eastAsia="微軟正黑體" w:hAnsi="微軟正黑體" w:hint="eastAsia"/>
          <w:szCs w:val="24"/>
        </w:rPr>
        <w:t>在</w:t>
      </w:r>
      <w:r w:rsidR="000E2E5E" w:rsidRPr="005910B8">
        <w:rPr>
          <w:rFonts w:ascii="微軟正黑體" w:eastAsia="微軟正黑體" w:hAnsi="微軟正黑體"/>
          <w:szCs w:val="24"/>
        </w:rPr>
        <w:t>家庭及社會之照顧成本。</w:t>
      </w:r>
    </w:p>
    <w:p w:rsidR="00090E5A" w:rsidRPr="005910B8" w:rsidRDefault="000E2E5E" w:rsidP="00924453">
      <w:pPr>
        <w:pStyle w:val="a3"/>
        <w:numPr>
          <w:ilvl w:val="0"/>
          <w:numId w:val="46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910B8">
        <w:rPr>
          <w:rFonts w:ascii="微軟正黑體" w:eastAsia="微軟正黑體" w:hAnsi="微軟正黑體" w:hint="eastAsia"/>
          <w:szCs w:val="24"/>
        </w:rPr>
        <w:t>領</w:t>
      </w:r>
      <w:r w:rsidRPr="005910B8">
        <w:rPr>
          <w:rFonts w:ascii="微軟正黑體" w:eastAsia="微軟正黑體" w:hAnsi="微軟正黑體"/>
          <w:szCs w:val="24"/>
        </w:rPr>
        <w:t>有結業證書者</w:t>
      </w:r>
      <w:r w:rsidRPr="005910B8">
        <w:rPr>
          <w:rFonts w:ascii="微軟正黑體" w:eastAsia="微軟正黑體" w:hAnsi="微軟正黑體" w:hint="eastAsia"/>
          <w:szCs w:val="24"/>
        </w:rPr>
        <w:t>，</w:t>
      </w:r>
      <w:r w:rsidR="00E635CB" w:rsidRPr="005910B8">
        <w:rPr>
          <w:rFonts w:ascii="微軟正黑體" w:eastAsia="微軟正黑體" w:hAnsi="微軟正黑體"/>
          <w:szCs w:val="24"/>
        </w:rPr>
        <w:t>將具有參與視障者生活重建</w:t>
      </w:r>
      <w:r w:rsidRPr="005910B8">
        <w:rPr>
          <w:rFonts w:ascii="微軟正黑體" w:eastAsia="微軟正黑體" w:hAnsi="微軟正黑體"/>
          <w:szCs w:val="24"/>
        </w:rPr>
        <w:t>的專業人員角色，</w:t>
      </w:r>
      <w:r w:rsidRPr="005910B8">
        <w:rPr>
          <w:rFonts w:ascii="微軟正黑體" w:eastAsia="微軟正黑體" w:hAnsi="微軟正黑體" w:hint="eastAsia"/>
          <w:szCs w:val="24"/>
        </w:rPr>
        <w:t>可</w:t>
      </w:r>
      <w:r w:rsidRPr="005910B8">
        <w:rPr>
          <w:rFonts w:ascii="微軟正黑體" w:eastAsia="微軟正黑體" w:hAnsi="微軟正黑體"/>
          <w:szCs w:val="24"/>
        </w:rPr>
        <w:t>以透過全職或兼職方</w:t>
      </w:r>
      <w:r w:rsidRPr="005910B8">
        <w:rPr>
          <w:rFonts w:ascii="微軟正黑體" w:eastAsia="微軟正黑體" w:hAnsi="微軟正黑體"/>
          <w:szCs w:val="24"/>
        </w:rPr>
        <w:lastRenderedPageBreak/>
        <w:t>式提供</w:t>
      </w:r>
      <w:r w:rsidRPr="005910B8">
        <w:rPr>
          <w:rFonts w:ascii="微軟正黑體" w:eastAsia="微軟正黑體" w:hAnsi="微軟正黑體" w:hint="eastAsia"/>
          <w:szCs w:val="24"/>
        </w:rPr>
        <w:t>視</w:t>
      </w:r>
      <w:r w:rsidRPr="005910B8">
        <w:rPr>
          <w:rFonts w:ascii="微軟正黑體" w:eastAsia="微軟正黑體" w:hAnsi="微軟正黑體"/>
          <w:szCs w:val="24"/>
        </w:rPr>
        <w:t>障者訓練</w:t>
      </w:r>
      <w:r w:rsidRPr="005910B8">
        <w:rPr>
          <w:rFonts w:ascii="微軟正黑體" w:eastAsia="微軟正黑體" w:hAnsi="微軟正黑體" w:hint="eastAsia"/>
          <w:szCs w:val="24"/>
        </w:rPr>
        <w:t>與</w:t>
      </w:r>
      <w:r w:rsidRPr="005910B8">
        <w:rPr>
          <w:rFonts w:ascii="微軟正黑體" w:eastAsia="微軟正黑體" w:hAnsi="微軟正黑體"/>
          <w:szCs w:val="24"/>
        </w:rPr>
        <w:t>教學。</w:t>
      </w:r>
    </w:p>
    <w:p w:rsidR="00E635CB" w:rsidRPr="005910B8" w:rsidRDefault="00E635CB" w:rsidP="00924453">
      <w:pPr>
        <w:pStyle w:val="a3"/>
        <w:numPr>
          <w:ilvl w:val="0"/>
          <w:numId w:val="46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910B8">
        <w:rPr>
          <w:rFonts w:ascii="微軟正黑體" w:eastAsia="微軟正黑體" w:hAnsi="微軟正黑體" w:hint="eastAsia"/>
          <w:szCs w:val="24"/>
        </w:rPr>
        <w:t>取得結業證書者，未來可參加培訓課程，補修定向行動專業科目（免修共同核心科目），取得定向行動訓練單一級技術士技能檢定應考資格。</w:t>
      </w:r>
    </w:p>
    <w:p w:rsidR="00FA1BBE" w:rsidRPr="005910B8" w:rsidRDefault="00FA1BBE" w:rsidP="00924453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★</w:t>
      </w:r>
      <w:r w:rsidR="000D1C87" w:rsidRPr="005910B8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5910B8">
        <w:rPr>
          <w:rFonts w:ascii="微軟正黑體" w:eastAsia="微軟正黑體" w:hAnsi="微軟正黑體" w:hint="eastAsia"/>
          <w:b/>
          <w:sz w:val="26"/>
          <w:szCs w:val="26"/>
        </w:rPr>
        <w:t>報名方式</w:t>
      </w:r>
    </w:p>
    <w:p w:rsidR="005722D2" w:rsidRDefault="005910B8" w:rsidP="005722D2">
      <w:pPr>
        <w:spacing w:line="400" w:lineRule="exact"/>
        <w:ind w:left="566" w:hangingChars="236" w:hanging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一、備妥</w:t>
      </w:r>
      <w:r w:rsidR="00FA1BBE" w:rsidRPr="005910B8">
        <w:rPr>
          <w:rFonts w:ascii="微軟正黑體" w:eastAsia="微軟正黑體" w:hAnsi="微軟正黑體" w:hint="eastAsia"/>
        </w:rPr>
        <w:t>相關</w:t>
      </w:r>
      <w:proofErr w:type="gramStart"/>
      <w:r w:rsidR="00FA1BBE" w:rsidRPr="005910B8">
        <w:rPr>
          <w:rFonts w:ascii="微軟正黑體" w:eastAsia="微軟正黑體" w:hAnsi="微軟正黑體" w:hint="eastAsia"/>
        </w:rPr>
        <w:t>資料</w:t>
      </w:r>
      <w:r w:rsidR="000E2E5E" w:rsidRPr="005910B8">
        <w:rPr>
          <w:rFonts w:ascii="微軟正黑體" w:eastAsia="微軟正黑體" w:hAnsi="微軟正黑體" w:hint="eastAsia"/>
        </w:rPr>
        <w:t>後</w:t>
      </w:r>
      <w:r w:rsidR="000719F2" w:rsidRPr="005910B8">
        <w:rPr>
          <w:rFonts w:ascii="微軟正黑體" w:eastAsia="微軟正黑體" w:hAnsi="微軟正黑體" w:hint="eastAsia"/>
        </w:rPr>
        <w:t>透</w:t>
      </w:r>
      <w:r w:rsidR="000719F2" w:rsidRPr="005910B8">
        <w:rPr>
          <w:rFonts w:ascii="微軟正黑體" w:eastAsia="微軟正黑體" w:hAnsi="微軟正黑體"/>
        </w:rPr>
        <w:t>由</w:t>
      </w:r>
      <w:proofErr w:type="gramEnd"/>
      <w:r w:rsidR="00FA1BBE" w:rsidRPr="005910B8">
        <w:rPr>
          <w:rFonts w:ascii="微軟正黑體" w:eastAsia="微軟正黑體" w:hAnsi="微軟正黑體" w:hint="eastAsia"/>
          <w:b/>
        </w:rPr>
        <w:t>網路報名</w:t>
      </w:r>
      <w:r w:rsidR="000E2E5E" w:rsidRPr="005910B8">
        <w:rPr>
          <w:rFonts w:ascii="微軟正黑體" w:eastAsia="微軟正黑體" w:hAnsi="微軟正黑體" w:hint="eastAsia"/>
        </w:rPr>
        <w:t>，</w:t>
      </w:r>
      <w:r w:rsidR="000E2E5E" w:rsidRPr="005910B8">
        <w:rPr>
          <w:rFonts w:ascii="微軟正黑體" w:eastAsia="微軟正黑體" w:hAnsi="微軟正黑體"/>
        </w:rPr>
        <w:t>並</w:t>
      </w:r>
      <w:r w:rsidR="000E2E5E" w:rsidRPr="005910B8">
        <w:rPr>
          <w:rFonts w:ascii="微軟正黑體" w:eastAsia="微軟正黑體" w:hAnsi="微軟正黑體" w:hint="eastAsia"/>
        </w:rPr>
        <w:t>請</w:t>
      </w:r>
      <w:r w:rsidR="000E2E5E" w:rsidRPr="005910B8">
        <w:rPr>
          <w:rFonts w:ascii="微軟正黑體" w:eastAsia="微軟正黑體" w:hAnsi="微軟正黑體"/>
        </w:rPr>
        <w:t>上傳</w:t>
      </w:r>
      <w:r w:rsidR="000E2E5E" w:rsidRPr="005910B8">
        <w:rPr>
          <w:rFonts w:ascii="微軟正黑體" w:eastAsia="微軟正黑體" w:hAnsi="微軟正黑體" w:hint="eastAsia"/>
        </w:rPr>
        <w:t>證</w:t>
      </w:r>
      <w:r w:rsidR="000E2E5E" w:rsidRPr="005910B8">
        <w:rPr>
          <w:rFonts w:ascii="微軟正黑體" w:eastAsia="微軟正黑體" w:hAnsi="微軟正黑體"/>
        </w:rPr>
        <w:t>明文件</w:t>
      </w:r>
      <w:r w:rsidR="000E2E5E" w:rsidRPr="005910B8">
        <w:rPr>
          <w:rFonts w:ascii="微軟正黑體" w:eastAsia="微軟正黑體" w:hAnsi="微軟正黑體" w:hint="eastAsia"/>
        </w:rPr>
        <w:t>或</w:t>
      </w:r>
      <w:r w:rsidR="000E2E5E" w:rsidRPr="005910B8">
        <w:rPr>
          <w:rFonts w:ascii="微軟正黑體" w:eastAsia="微軟正黑體" w:hAnsi="微軟正黑體"/>
        </w:rPr>
        <w:t>郵寄</w:t>
      </w:r>
      <w:r w:rsidR="000E2E5E" w:rsidRPr="005910B8">
        <w:rPr>
          <w:rFonts w:ascii="微軟正黑體" w:eastAsia="微軟正黑體" w:hAnsi="微軟正黑體" w:hint="eastAsia"/>
        </w:rPr>
        <w:t>（</w:t>
      </w:r>
      <w:r w:rsidR="000E2E5E" w:rsidRPr="005910B8">
        <w:rPr>
          <w:rFonts w:ascii="微軟正黑體" w:eastAsia="微軟正黑體" w:hAnsi="微軟正黑體"/>
        </w:rPr>
        <w:t>擇</w:t>
      </w:r>
      <w:proofErr w:type="gramStart"/>
      <w:r w:rsidR="000E2E5E" w:rsidRPr="005910B8">
        <w:rPr>
          <w:rFonts w:ascii="微軟正黑體" w:eastAsia="微軟正黑體" w:hAnsi="微軟正黑體"/>
        </w:rPr>
        <w:t>一</w:t>
      </w:r>
      <w:proofErr w:type="gramEnd"/>
      <w:r w:rsidR="000E2E5E" w:rsidRPr="005910B8">
        <w:rPr>
          <w:rFonts w:ascii="微軟正黑體" w:eastAsia="微軟正黑體" w:hAnsi="微軟正黑體"/>
        </w:rPr>
        <w:t>方式）至</w:t>
      </w:r>
      <w:r w:rsidR="000719F2" w:rsidRPr="005910B8">
        <w:rPr>
          <w:rFonts w:ascii="微軟正黑體" w:eastAsia="微軟正黑體" w:hAnsi="微軟正黑體" w:hint="eastAsia"/>
        </w:rPr>
        <w:t>社團法人台北市視障者家長協會進</w:t>
      </w:r>
      <w:r w:rsidR="000719F2" w:rsidRPr="005910B8">
        <w:rPr>
          <w:rFonts w:ascii="微軟正黑體" w:eastAsia="微軟正黑體" w:hAnsi="微軟正黑體"/>
        </w:rPr>
        <w:t>行</w:t>
      </w:r>
      <w:r w:rsidR="00FA1BBE" w:rsidRPr="005910B8">
        <w:rPr>
          <w:rFonts w:ascii="微軟正黑體" w:eastAsia="微軟正黑體" w:hAnsi="微軟正黑體" w:hint="eastAsia"/>
        </w:rPr>
        <w:t>初審</w:t>
      </w:r>
      <w:r w:rsidR="000719F2" w:rsidRPr="005910B8">
        <w:rPr>
          <w:rFonts w:ascii="微軟正黑體" w:eastAsia="微軟正黑體" w:hAnsi="微軟正黑體" w:hint="eastAsia"/>
        </w:rPr>
        <w:t>（</w:t>
      </w:r>
      <w:r w:rsidR="00FA1BBE" w:rsidRPr="005910B8">
        <w:rPr>
          <w:rFonts w:ascii="微軟正黑體" w:eastAsia="微軟正黑體" w:hAnsi="微軟正黑體" w:hint="eastAsia"/>
        </w:rPr>
        <w:t>台北市松山區敦化北路155巷76號4樓</w:t>
      </w:r>
      <w:r w:rsidR="0053320F" w:rsidRPr="005910B8">
        <w:rPr>
          <w:rFonts w:ascii="微軟正黑體" w:eastAsia="微軟正黑體" w:hAnsi="微軟正黑體" w:hint="eastAsia"/>
        </w:rPr>
        <w:t>）</w:t>
      </w:r>
      <w:r w:rsidR="00605051" w:rsidRPr="005910B8">
        <w:rPr>
          <w:rFonts w:ascii="微軟正黑體" w:eastAsia="微軟正黑體" w:hAnsi="微軟正黑體" w:hint="eastAsia"/>
        </w:rPr>
        <w:t>，</w:t>
      </w:r>
    </w:p>
    <w:p w:rsidR="00FA1BBE" w:rsidRPr="005910B8" w:rsidRDefault="005722D2" w:rsidP="005722D2">
      <w:pPr>
        <w:spacing w:line="400" w:lineRule="exact"/>
        <w:ind w:left="566" w:hangingChars="236" w:hanging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7A20C2" w:rsidRPr="007A20C2">
        <w:rPr>
          <w:rFonts w:ascii="微軟正黑體" w:eastAsia="微軟正黑體" w:hAnsi="微軟正黑體" w:hint="eastAsia"/>
          <w:b/>
        </w:rPr>
        <w:t>考量端午連續假期，為鼓勵各地區培養在地視障專業人員，</w:t>
      </w:r>
      <w:proofErr w:type="gramStart"/>
      <w:r w:rsidR="007A20C2" w:rsidRPr="007A20C2">
        <w:rPr>
          <w:rFonts w:ascii="微軟正黑體" w:eastAsia="微軟正黑體" w:hAnsi="微軟正黑體" w:hint="eastAsia"/>
          <w:b/>
        </w:rPr>
        <w:t>特</w:t>
      </w:r>
      <w:proofErr w:type="gramEnd"/>
      <w:r w:rsidR="007A20C2" w:rsidRPr="007A20C2">
        <w:rPr>
          <w:rFonts w:ascii="微軟正黑體" w:eastAsia="微軟正黑體" w:hAnsi="微軟正黑體" w:hint="eastAsia"/>
          <w:b/>
        </w:rPr>
        <w:t>將報名截止日期延後至6月12日（三）下午五點止，請大家趕快把握</w:t>
      </w:r>
      <w:bookmarkStart w:id="3" w:name="_GoBack"/>
      <w:bookmarkEnd w:id="3"/>
      <w:r w:rsidR="007A20C2" w:rsidRPr="007A20C2">
        <w:rPr>
          <w:rFonts w:ascii="微軟正黑體" w:eastAsia="微軟正黑體" w:hAnsi="微軟正黑體" w:hint="eastAsia"/>
          <w:b/>
        </w:rPr>
        <w:t>機會盡快填寫報名表單</w:t>
      </w:r>
    </w:p>
    <w:p w:rsidR="00BF519A" w:rsidRPr="005910B8" w:rsidRDefault="005722D2" w:rsidP="00A223C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FA1BBE" w:rsidRPr="005910B8">
        <w:rPr>
          <w:rFonts w:ascii="微軟正黑體" w:eastAsia="微軟正黑體" w:hAnsi="微軟正黑體" w:hint="eastAsia"/>
        </w:rPr>
        <w:t>聯絡電話：</w:t>
      </w:r>
      <w:r w:rsidR="0053320F" w:rsidRPr="005910B8">
        <w:rPr>
          <w:rFonts w:ascii="微軟正黑體" w:eastAsia="微軟正黑體" w:hAnsi="微軟正黑體" w:hint="eastAsia"/>
        </w:rPr>
        <w:t>（</w:t>
      </w:r>
      <w:r w:rsidR="00FA1BBE" w:rsidRPr="005910B8">
        <w:rPr>
          <w:rFonts w:ascii="微軟正黑體" w:eastAsia="微軟正黑體" w:hAnsi="微軟正黑體" w:hint="eastAsia"/>
        </w:rPr>
        <w:t>02</w:t>
      </w:r>
      <w:r w:rsidR="0053320F" w:rsidRPr="005910B8">
        <w:rPr>
          <w:rFonts w:ascii="微軟正黑體" w:eastAsia="微軟正黑體" w:hAnsi="微軟正黑體" w:hint="eastAsia"/>
        </w:rPr>
        <w:t>）</w:t>
      </w:r>
      <w:r w:rsidR="00FA1BBE" w:rsidRPr="005910B8">
        <w:rPr>
          <w:rFonts w:ascii="微軟正黑體" w:eastAsia="微軟正黑體" w:hAnsi="微軟正黑體" w:hint="eastAsia"/>
        </w:rPr>
        <w:t>2717-7722#23曹琇雯專案執行人員。</w:t>
      </w:r>
    </w:p>
    <w:p w:rsidR="00064D91" w:rsidRDefault="00064D91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</w:rPr>
      </w:pPr>
    </w:p>
    <w:p w:rsidR="00B42227" w:rsidRDefault="00B42227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sz w:val="22"/>
          <w:szCs w:val="26"/>
        </w:rPr>
      </w:pPr>
    </w:p>
    <w:p w:rsidR="00064D91" w:rsidRDefault="00064D91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sz w:val="22"/>
          <w:szCs w:val="26"/>
        </w:rPr>
      </w:pPr>
    </w:p>
    <w:p w:rsidR="00064D91" w:rsidRDefault="00064D91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sz w:val="22"/>
          <w:szCs w:val="26"/>
        </w:rPr>
      </w:pPr>
    </w:p>
    <w:p w:rsidR="00064D91" w:rsidRDefault="00064D91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sz w:val="22"/>
          <w:szCs w:val="26"/>
        </w:rPr>
      </w:pPr>
    </w:p>
    <w:p w:rsidR="00E50D52" w:rsidRDefault="00E50D52" w:rsidP="00E635CB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sz w:val="22"/>
          <w:szCs w:val="26"/>
        </w:rPr>
      </w:pPr>
    </w:p>
    <w:p w:rsidR="00064D91" w:rsidRDefault="00064D91" w:rsidP="00F9604E">
      <w:pPr>
        <w:spacing w:beforeLines="50" w:before="180" w:line="400" w:lineRule="exact"/>
        <w:rPr>
          <w:rFonts w:ascii="微軟正黑體" w:eastAsia="微軟正黑體" w:hAnsi="微軟正黑體"/>
          <w:b/>
          <w:sz w:val="22"/>
          <w:szCs w:val="26"/>
        </w:rPr>
      </w:pPr>
    </w:p>
    <w:p w:rsidR="000719F2" w:rsidRPr="005C28D6" w:rsidRDefault="00F85082" w:rsidP="000719F2">
      <w:pPr>
        <w:pStyle w:val="a5"/>
        <w:snapToGrid w:val="0"/>
        <w:spacing w:line="560" w:lineRule="exact"/>
        <w:ind w:leftChars="0" w:left="567" w:firstLineChars="0" w:hanging="567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5C28D6">
        <w:rPr>
          <w:rFonts w:ascii="微軟正黑體" w:eastAsia="微軟正黑體" w:hAnsi="微軟正黑體" w:hint="eastAsia"/>
          <w:b/>
          <w:sz w:val="36"/>
          <w:szCs w:val="32"/>
        </w:rPr>
        <w:t>「108年北區定向行動訓練員班及生活技能訓練員班培訓」</w:t>
      </w:r>
    </w:p>
    <w:p w:rsidR="00E96705" w:rsidRPr="005C28D6" w:rsidRDefault="00E96705" w:rsidP="00174864">
      <w:pPr>
        <w:pStyle w:val="a5"/>
        <w:snapToGrid w:val="0"/>
        <w:spacing w:line="560" w:lineRule="exact"/>
        <w:ind w:leftChars="0" w:left="0" w:firstLineChars="0" w:firstLine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5C28D6">
        <w:rPr>
          <w:rFonts w:ascii="微軟正黑體" w:eastAsia="微軟正黑體" w:hAnsi="微軟正黑體" w:hint="eastAsia"/>
          <w:b/>
          <w:sz w:val="36"/>
          <w:szCs w:val="32"/>
        </w:rPr>
        <w:t>單位推薦函</w:t>
      </w:r>
    </w:p>
    <w:p w:rsidR="00E96705" w:rsidRPr="005C28D6" w:rsidRDefault="00E96705" w:rsidP="00BE2815">
      <w:pPr>
        <w:pStyle w:val="a5"/>
        <w:snapToGrid w:val="0"/>
        <w:ind w:leftChars="0" w:left="567" w:firstLineChars="0" w:firstLine="2"/>
        <w:rPr>
          <w:rFonts w:ascii="微軟正黑體" w:eastAsia="微軟正黑體" w:hAnsi="微軟正黑體"/>
          <w:sz w:val="26"/>
        </w:rPr>
      </w:pPr>
    </w:p>
    <w:p w:rsidR="00E96705" w:rsidRPr="005C28D6" w:rsidRDefault="00E96705" w:rsidP="000719F2">
      <w:pPr>
        <w:spacing w:line="360" w:lineRule="auto"/>
        <w:ind w:leftChars="59" w:left="142" w:rightChars="35" w:right="84"/>
        <w:jc w:val="both"/>
        <w:rPr>
          <w:rFonts w:ascii="微軟正黑體" w:eastAsia="微軟正黑體" w:hAnsi="微軟正黑體"/>
          <w:sz w:val="32"/>
          <w:szCs w:val="32"/>
        </w:rPr>
      </w:pPr>
      <w:r w:rsidRPr="005C28D6">
        <w:rPr>
          <w:rFonts w:ascii="微軟正黑體" w:eastAsia="微軟正黑體" w:hAnsi="微軟正黑體" w:hint="eastAsia"/>
          <w:sz w:val="32"/>
          <w:szCs w:val="32"/>
        </w:rPr>
        <w:t>茲推薦本單位現職人員</w:t>
      </w:r>
      <w:r w:rsidRPr="005C28D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</w:t>
      </w:r>
      <w:r w:rsidRPr="005C28D6">
        <w:rPr>
          <w:rFonts w:ascii="微軟正黑體" w:eastAsia="微軟正黑體" w:hAnsi="微軟正黑體" w:hint="eastAsia"/>
          <w:sz w:val="32"/>
          <w:szCs w:val="32"/>
        </w:rPr>
        <w:t>君，</w:t>
      </w:r>
      <w:proofErr w:type="gramStart"/>
      <w:r w:rsidRPr="005C28D6">
        <w:rPr>
          <w:rFonts w:ascii="微軟正黑體" w:eastAsia="微軟正黑體" w:hAnsi="微軟正黑體" w:hint="eastAsia"/>
          <w:sz w:val="32"/>
          <w:szCs w:val="32"/>
        </w:rPr>
        <w:t>參訓衛生</w:t>
      </w:r>
      <w:proofErr w:type="gramEnd"/>
      <w:r w:rsidRPr="005C28D6">
        <w:rPr>
          <w:rFonts w:ascii="微軟正黑體" w:eastAsia="微軟正黑體" w:hAnsi="微軟正黑體" w:hint="eastAsia"/>
          <w:sz w:val="32"/>
          <w:szCs w:val="32"/>
        </w:rPr>
        <w:t>福利部社會及家庭署委託辦理</w:t>
      </w:r>
      <w:r w:rsidRPr="005C28D6">
        <w:rPr>
          <w:rFonts w:ascii="微軟正黑體" w:eastAsia="微軟正黑體" w:hAnsi="微軟正黑體" w:hint="eastAsia"/>
          <w:sz w:val="32"/>
          <w:szCs w:val="28"/>
        </w:rPr>
        <w:t>「</w:t>
      </w:r>
      <w:r w:rsidR="00682FA3" w:rsidRPr="005C28D6">
        <w:rPr>
          <w:rFonts w:ascii="微軟正黑體" w:eastAsia="微軟正黑體" w:hAnsi="微軟正黑體" w:hint="eastAsia"/>
          <w:sz w:val="32"/>
          <w:szCs w:val="28"/>
        </w:rPr>
        <w:t>108年北區定向行動訓練員班及視覺功能障礙生活技能訓練員班培訓</w:t>
      </w:r>
      <w:r w:rsidRPr="005C28D6">
        <w:rPr>
          <w:rFonts w:ascii="微軟正黑體" w:eastAsia="微軟正黑體" w:hAnsi="微軟正黑體" w:hint="eastAsia"/>
          <w:sz w:val="32"/>
          <w:szCs w:val="28"/>
        </w:rPr>
        <w:t>」</w:t>
      </w:r>
      <w:r w:rsidRPr="005C28D6">
        <w:rPr>
          <w:rFonts w:ascii="微軟正黑體" w:eastAsia="微軟正黑體" w:hAnsi="微軟正黑體" w:hint="eastAsia"/>
          <w:sz w:val="32"/>
          <w:szCs w:val="32"/>
        </w:rPr>
        <w:t>課程。本單位同意於培訓課程進行</w:t>
      </w:r>
      <w:proofErr w:type="gramStart"/>
      <w:r w:rsidRPr="005C28D6">
        <w:rPr>
          <w:rFonts w:ascii="微軟正黑體" w:eastAsia="微軟正黑體" w:hAnsi="微軟正黑體" w:hint="eastAsia"/>
          <w:sz w:val="32"/>
          <w:szCs w:val="32"/>
        </w:rPr>
        <w:t>期間（</w:t>
      </w:r>
      <w:proofErr w:type="gramEnd"/>
      <w:r w:rsidRPr="005C28D6">
        <w:rPr>
          <w:rFonts w:ascii="微軟正黑體" w:eastAsia="微軟正黑體" w:hAnsi="微軟正黑體" w:hint="eastAsia"/>
          <w:sz w:val="32"/>
          <w:szCs w:val="32"/>
        </w:rPr>
        <w:t>108年6月起每週六及週日全天上課，至109年</w:t>
      </w:r>
      <w:r w:rsidR="00E50D52" w:rsidRPr="005C28D6">
        <w:rPr>
          <w:rFonts w:ascii="微軟正黑體" w:eastAsia="微軟正黑體" w:hAnsi="微軟正黑體" w:hint="eastAsia"/>
          <w:sz w:val="32"/>
          <w:szCs w:val="32"/>
        </w:rPr>
        <w:t>9</w:t>
      </w:r>
      <w:r w:rsidR="00682FA3" w:rsidRPr="005C28D6">
        <w:rPr>
          <w:rFonts w:ascii="微軟正黑體" w:eastAsia="微軟正黑體" w:hAnsi="微軟正黑體" w:hint="eastAsia"/>
          <w:sz w:val="32"/>
          <w:szCs w:val="32"/>
        </w:rPr>
        <w:t>月</w:t>
      </w:r>
      <w:r w:rsidR="00E50D52" w:rsidRPr="005C28D6">
        <w:rPr>
          <w:rFonts w:ascii="微軟正黑體" w:eastAsia="微軟正黑體" w:hAnsi="微軟正黑體" w:hint="eastAsia"/>
          <w:sz w:val="32"/>
          <w:szCs w:val="32"/>
        </w:rPr>
        <w:t>底</w:t>
      </w:r>
      <w:r w:rsidRPr="005C28D6">
        <w:rPr>
          <w:rFonts w:ascii="微軟正黑體" w:eastAsia="微軟正黑體" w:hAnsi="微軟正黑體" w:hint="eastAsia"/>
          <w:sz w:val="32"/>
          <w:szCs w:val="32"/>
        </w:rPr>
        <w:t>止</w:t>
      </w:r>
      <w:r w:rsidRPr="005C28D6">
        <w:rPr>
          <w:rFonts w:ascii="微軟正黑體" w:eastAsia="微軟正黑體" w:hAnsi="微軟正黑體"/>
          <w:sz w:val="32"/>
          <w:szCs w:val="32"/>
        </w:rPr>
        <w:t>）</w:t>
      </w:r>
      <w:r w:rsidRPr="005C28D6">
        <w:rPr>
          <w:rFonts w:ascii="微軟正黑體" w:eastAsia="微軟正黑體" w:hAnsi="微軟正黑體" w:hint="eastAsia"/>
          <w:sz w:val="32"/>
          <w:szCs w:val="32"/>
        </w:rPr>
        <w:t>，盡力促成或協助該員排除其他公務活動，</w:t>
      </w:r>
      <w:proofErr w:type="gramStart"/>
      <w:r w:rsidRPr="005C28D6">
        <w:rPr>
          <w:rFonts w:ascii="微軟正黑體" w:eastAsia="微軟正黑體" w:hAnsi="微軟正黑體" w:hint="eastAsia"/>
          <w:sz w:val="32"/>
          <w:szCs w:val="32"/>
        </w:rPr>
        <w:t>俾</w:t>
      </w:r>
      <w:proofErr w:type="gramEnd"/>
      <w:r w:rsidRPr="005C28D6">
        <w:rPr>
          <w:rFonts w:ascii="微軟正黑體" w:eastAsia="微軟正黑體" w:hAnsi="微軟正黑體" w:hint="eastAsia"/>
          <w:sz w:val="32"/>
          <w:szCs w:val="32"/>
        </w:rPr>
        <w:t>能順利參加課程。</w:t>
      </w:r>
    </w:p>
    <w:p w:rsidR="00E96705" w:rsidRPr="005C28D6" w:rsidRDefault="00E96705" w:rsidP="00BE2815">
      <w:pPr>
        <w:spacing w:line="360" w:lineRule="auto"/>
        <w:ind w:leftChars="-296" w:left="-710" w:rightChars="82" w:right="197"/>
        <w:jc w:val="both"/>
        <w:rPr>
          <w:rFonts w:ascii="微軟正黑體" w:eastAsia="微軟正黑體" w:hAnsi="微軟正黑體"/>
          <w:sz w:val="32"/>
          <w:szCs w:val="32"/>
        </w:rPr>
      </w:pPr>
    </w:p>
    <w:p w:rsidR="00E96705" w:rsidRPr="005C28D6" w:rsidRDefault="00E96705" w:rsidP="00BE2815">
      <w:pPr>
        <w:spacing w:line="360" w:lineRule="auto"/>
        <w:ind w:leftChars="531" w:left="1274" w:rightChars="82" w:right="197" w:firstLineChars="500" w:firstLine="1600"/>
        <w:rPr>
          <w:rFonts w:ascii="微軟正黑體" w:eastAsia="微軟正黑體" w:hAnsi="微軟正黑體"/>
          <w:sz w:val="32"/>
          <w:szCs w:val="32"/>
        </w:rPr>
      </w:pPr>
      <w:r w:rsidRPr="005C28D6">
        <w:rPr>
          <w:rFonts w:ascii="微軟正黑體" w:eastAsia="微軟正黑體" w:hAnsi="微軟正黑體" w:hint="eastAsia"/>
          <w:sz w:val="32"/>
          <w:szCs w:val="32"/>
        </w:rPr>
        <w:t>此致</w:t>
      </w:r>
    </w:p>
    <w:p w:rsidR="00E96705" w:rsidRPr="005C28D6" w:rsidRDefault="00E96705" w:rsidP="005921CE">
      <w:pPr>
        <w:spacing w:line="360" w:lineRule="auto"/>
        <w:ind w:leftChars="1853" w:left="4447" w:right="-2"/>
        <w:jc w:val="both"/>
        <w:rPr>
          <w:rFonts w:ascii="微軟正黑體" w:eastAsia="微軟正黑體" w:hAnsi="微軟正黑體"/>
          <w:sz w:val="32"/>
          <w:szCs w:val="32"/>
        </w:rPr>
      </w:pPr>
      <w:r w:rsidRPr="005C28D6">
        <w:rPr>
          <w:rFonts w:ascii="微軟正黑體" w:eastAsia="微軟正黑體" w:hAnsi="微軟正黑體" w:hint="eastAsia"/>
          <w:sz w:val="32"/>
          <w:szCs w:val="32"/>
        </w:rPr>
        <w:t>社團法人台北市視障者家長協會</w:t>
      </w:r>
    </w:p>
    <w:p w:rsidR="00E96705" w:rsidRPr="005C28D6" w:rsidRDefault="00E96705" w:rsidP="00BE2815">
      <w:pPr>
        <w:spacing w:line="360" w:lineRule="auto"/>
        <w:ind w:leftChars="-295" w:left="-1" w:rightChars="82" w:right="197" w:hangingChars="221" w:hanging="707"/>
        <w:rPr>
          <w:rFonts w:ascii="微軟正黑體" w:eastAsia="微軟正黑體" w:hAnsi="微軟正黑體"/>
          <w:sz w:val="32"/>
          <w:szCs w:val="32"/>
        </w:rPr>
      </w:pPr>
    </w:p>
    <w:p w:rsidR="00E96705" w:rsidRPr="005C28D6" w:rsidRDefault="00E96705" w:rsidP="00BE2815">
      <w:pPr>
        <w:spacing w:line="360" w:lineRule="auto"/>
        <w:ind w:leftChars="-295" w:left="-1" w:rightChars="82" w:right="197" w:hangingChars="221" w:hanging="707"/>
        <w:rPr>
          <w:rFonts w:ascii="微軟正黑體" w:eastAsia="微軟正黑體" w:hAnsi="微軟正黑體"/>
          <w:sz w:val="32"/>
          <w:szCs w:val="32"/>
        </w:rPr>
      </w:pPr>
    </w:p>
    <w:p w:rsidR="00E96705" w:rsidRPr="005C28D6" w:rsidRDefault="00E96705" w:rsidP="000719F2">
      <w:pPr>
        <w:spacing w:line="360" w:lineRule="auto"/>
        <w:ind w:left="224" w:rightChars="82" w:right="197" w:firstLine="256"/>
        <w:rPr>
          <w:rFonts w:ascii="微軟正黑體" w:eastAsia="微軟正黑體" w:hAnsi="微軟正黑體"/>
          <w:sz w:val="32"/>
          <w:szCs w:val="32"/>
        </w:rPr>
      </w:pPr>
      <w:r w:rsidRPr="005C28D6">
        <w:rPr>
          <w:rFonts w:ascii="微軟正黑體" w:eastAsia="微軟正黑體" w:hAnsi="微軟正黑體" w:hint="eastAsia"/>
          <w:sz w:val="32"/>
          <w:szCs w:val="32"/>
        </w:rPr>
        <w:t>單位名稱：　　　　　　　　　　　　　簽章：</w:t>
      </w:r>
    </w:p>
    <w:p w:rsidR="00E96705" w:rsidRPr="005C28D6" w:rsidRDefault="00E96705" w:rsidP="000719F2">
      <w:pPr>
        <w:spacing w:line="360" w:lineRule="auto"/>
        <w:ind w:leftChars="-14" w:left="-34" w:rightChars="82" w:right="197" w:firstLine="514"/>
        <w:rPr>
          <w:rFonts w:ascii="微軟正黑體" w:eastAsia="微軟正黑體" w:hAnsi="微軟正黑體"/>
          <w:sz w:val="32"/>
          <w:szCs w:val="32"/>
        </w:rPr>
      </w:pPr>
      <w:r w:rsidRPr="005C28D6">
        <w:rPr>
          <w:rFonts w:ascii="微軟正黑體" w:eastAsia="微軟正黑體" w:hAnsi="微軟正黑體" w:hint="eastAsia"/>
          <w:sz w:val="32"/>
          <w:szCs w:val="32"/>
        </w:rPr>
        <w:t>單位主管：　　　　　　　　　　　　　簽章：</w:t>
      </w:r>
    </w:p>
    <w:p w:rsidR="00E96705" w:rsidRPr="005C28D6" w:rsidRDefault="00E96705" w:rsidP="00BE2815">
      <w:pPr>
        <w:spacing w:line="360" w:lineRule="auto"/>
        <w:ind w:leftChars="-296" w:left="-710" w:rightChars="82" w:right="197"/>
        <w:jc w:val="both"/>
        <w:rPr>
          <w:rFonts w:ascii="微軟正黑體" w:eastAsia="微軟正黑體" w:hAnsi="微軟正黑體"/>
          <w:sz w:val="32"/>
          <w:szCs w:val="32"/>
        </w:rPr>
      </w:pPr>
    </w:p>
    <w:p w:rsidR="00E96705" w:rsidRPr="005C28D6" w:rsidRDefault="00E96705" w:rsidP="00BE2815">
      <w:pPr>
        <w:spacing w:line="360" w:lineRule="auto"/>
        <w:ind w:leftChars="-296" w:left="-710" w:rightChars="82" w:right="197"/>
        <w:jc w:val="both"/>
        <w:rPr>
          <w:rFonts w:ascii="微軟正黑體" w:eastAsia="微軟正黑體" w:hAnsi="微軟正黑體"/>
          <w:sz w:val="32"/>
          <w:szCs w:val="32"/>
        </w:rPr>
      </w:pPr>
    </w:p>
    <w:p w:rsidR="00E96705" w:rsidRPr="005C28D6" w:rsidRDefault="00E96705" w:rsidP="00BE2815">
      <w:pPr>
        <w:spacing w:line="360" w:lineRule="auto"/>
        <w:ind w:leftChars="-296" w:left="-710" w:rightChars="82" w:right="197"/>
        <w:jc w:val="both"/>
        <w:rPr>
          <w:rFonts w:ascii="微軟正黑體" w:eastAsia="微軟正黑體" w:hAnsi="微軟正黑體"/>
          <w:sz w:val="32"/>
          <w:szCs w:val="32"/>
        </w:rPr>
      </w:pPr>
    </w:p>
    <w:p w:rsidR="00E96705" w:rsidRPr="005C28D6" w:rsidRDefault="00E96705" w:rsidP="005921CE">
      <w:pPr>
        <w:spacing w:line="360" w:lineRule="auto"/>
        <w:ind w:right="-2"/>
        <w:jc w:val="distribute"/>
        <w:rPr>
          <w:rFonts w:ascii="微軟正黑體" w:eastAsia="微軟正黑體" w:hAnsi="微軟正黑體" w:cs="Times New Roman"/>
          <w:sz w:val="32"/>
          <w:szCs w:val="32"/>
        </w:rPr>
      </w:pPr>
      <w:bookmarkStart w:id="4" w:name="_Hlk7795676"/>
      <w:r w:rsidRPr="005C28D6">
        <w:rPr>
          <w:rFonts w:ascii="微軟正黑體" w:eastAsia="微軟正黑體" w:hAnsi="微軟正黑體" w:cs="Times New Roman" w:hint="eastAsia"/>
          <w:sz w:val="32"/>
          <w:szCs w:val="32"/>
        </w:rPr>
        <w:t>中華民國</w:t>
      </w:r>
      <w:r w:rsidR="00951D29" w:rsidRPr="005C28D6">
        <w:rPr>
          <w:rFonts w:ascii="微軟正黑體" w:eastAsia="微軟正黑體" w:hAnsi="微軟正黑體" w:cs="Times New Roman" w:hint="eastAsia"/>
          <w:sz w:val="32"/>
          <w:szCs w:val="32"/>
        </w:rPr>
        <w:t xml:space="preserve"> </w:t>
      </w:r>
      <w:r w:rsidRPr="005C28D6">
        <w:rPr>
          <w:rFonts w:ascii="微軟正黑體" w:eastAsia="微軟正黑體" w:hAnsi="微軟正黑體" w:cs="Times New Roman" w:hint="eastAsia"/>
          <w:sz w:val="32"/>
          <w:szCs w:val="32"/>
        </w:rPr>
        <w:t>年  月  日</w:t>
      </w:r>
      <w:bookmarkEnd w:id="4"/>
    </w:p>
    <w:p w:rsidR="00CE597F" w:rsidRPr="00CE597F" w:rsidRDefault="00CE597F" w:rsidP="005921CE">
      <w:pPr>
        <w:spacing w:line="360" w:lineRule="auto"/>
        <w:ind w:right="-2"/>
        <w:jc w:val="distribute"/>
        <w:rPr>
          <w:rFonts w:ascii="標楷體" w:eastAsia="標楷體" w:hAnsi="標楷體" w:cs="Times New Roman"/>
          <w:sz w:val="32"/>
          <w:szCs w:val="32"/>
        </w:rPr>
      </w:pPr>
    </w:p>
    <w:sectPr w:rsidR="00CE597F" w:rsidRPr="00CE597F" w:rsidSect="00E635CB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39" w:rsidRDefault="00914E39" w:rsidP="00883E99">
      <w:r>
        <w:separator/>
      </w:r>
    </w:p>
  </w:endnote>
  <w:endnote w:type="continuationSeparator" w:id="0">
    <w:p w:rsidR="00914E39" w:rsidRDefault="00914E39" w:rsidP="0088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39" w:rsidRDefault="00914E39" w:rsidP="00883E99">
      <w:r>
        <w:separator/>
      </w:r>
    </w:p>
  </w:footnote>
  <w:footnote w:type="continuationSeparator" w:id="0">
    <w:p w:rsidR="00914E39" w:rsidRDefault="00914E39" w:rsidP="0088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F2" w:rsidRDefault="000719F2" w:rsidP="000719F2">
    <w:pPr>
      <w:pStyle w:val="a8"/>
      <w:jc w:val="center"/>
    </w:pPr>
    <w:r>
      <w:rPr>
        <w:noProof/>
      </w:rPr>
      <w:drawing>
        <wp:inline distT="0" distB="0" distL="0" distR="0">
          <wp:extent cx="2683740" cy="413657"/>
          <wp:effectExtent l="0" t="0" r="0" b="571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協會中英文名logo 去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210" cy="42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E57"/>
    <w:multiLevelType w:val="hybridMultilevel"/>
    <w:tmpl w:val="107A8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7021"/>
    <w:multiLevelType w:val="hybridMultilevel"/>
    <w:tmpl w:val="09BA9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E7C38"/>
    <w:multiLevelType w:val="hybridMultilevel"/>
    <w:tmpl w:val="8348F128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003C4D"/>
    <w:multiLevelType w:val="hybridMultilevel"/>
    <w:tmpl w:val="323CADA6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253D77"/>
    <w:multiLevelType w:val="multilevel"/>
    <w:tmpl w:val="852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56DAA"/>
    <w:multiLevelType w:val="hybridMultilevel"/>
    <w:tmpl w:val="B3543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B7761A"/>
    <w:multiLevelType w:val="hybridMultilevel"/>
    <w:tmpl w:val="1EA4F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373C40"/>
    <w:multiLevelType w:val="hybridMultilevel"/>
    <w:tmpl w:val="47F633A2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26F4E39"/>
    <w:multiLevelType w:val="hybridMultilevel"/>
    <w:tmpl w:val="FDF2D2C6"/>
    <w:lvl w:ilvl="0" w:tplc="876A88D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5F281D"/>
    <w:multiLevelType w:val="hybridMultilevel"/>
    <w:tmpl w:val="21C49E52"/>
    <w:lvl w:ilvl="0" w:tplc="0409000F">
      <w:start w:val="1"/>
      <w:numFmt w:val="decimal"/>
      <w:lvlText w:val="%1."/>
      <w:lvlJc w:val="left"/>
      <w:pPr>
        <w:ind w:left="5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0">
    <w:nsid w:val="1934034F"/>
    <w:multiLevelType w:val="hybridMultilevel"/>
    <w:tmpl w:val="372CF3EA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1D60B5"/>
    <w:multiLevelType w:val="hybridMultilevel"/>
    <w:tmpl w:val="B4E2B15C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035948"/>
    <w:multiLevelType w:val="hybridMultilevel"/>
    <w:tmpl w:val="FDF2D2C6"/>
    <w:lvl w:ilvl="0" w:tplc="876A88D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B57565"/>
    <w:multiLevelType w:val="hybridMultilevel"/>
    <w:tmpl w:val="EAECFBC2"/>
    <w:lvl w:ilvl="0" w:tplc="4E0A5438">
      <w:start w:val="1"/>
      <w:numFmt w:val="decimal"/>
      <w:lvlText w:val="(%1)"/>
      <w:lvlJc w:val="left"/>
      <w:pPr>
        <w:ind w:left="5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4">
    <w:nsid w:val="2CA442BD"/>
    <w:multiLevelType w:val="hybridMultilevel"/>
    <w:tmpl w:val="2FA67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CA0378"/>
    <w:multiLevelType w:val="hybridMultilevel"/>
    <w:tmpl w:val="71646EF2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7766E3"/>
    <w:multiLevelType w:val="hybridMultilevel"/>
    <w:tmpl w:val="C9E27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2936A9"/>
    <w:multiLevelType w:val="hybridMultilevel"/>
    <w:tmpl w:val="69CAC7EA"/>
    <w:lvl w:ilvl="0" w:tplc="4E0A5438">
      <w:start w:val="1"/>
      <w:numFmt w:val="decimal"/>
      <w:lvlText w:val="(%1)"/>
      <w:lvlJc w:val="left"/>
      <w:pPr>
        <w:ind w:left="5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8">
    <w:nsid w:val="3653409B"/>
    <w:multiLevelType w:val="hybridMultilevel"/>
    <w:tmpl w:val="61C40BC8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690683"/>
    <w:multiLevelType w:val="hybridMultilevel"/>
    <w:tmpl w:val="0542F6A2"/>
    <w:lvl w:ilvl="0" w:tplc="0409000F">
      <w:start w:val="1"/>
      <w:numFmt w:val="decimal"/>
      <w:lvlText w:val="%1."/>
      <w:lvlJc w:val="left"/>
      <w:pPr>
        <w:ind w:left="542" w:hanging="480"/>
      </w:pPr>
    </w:lvl>
    <w:lvl w:ilvl="1" w:tplc="69D0C246">
      <w:start w:val="1"/>
      <w:numFmt w:val="taiwaneseCountingThousand"/>
      <w:lvlText w:val="%2、"/>
      <w:lvlJc w:val="left"/>
      <w:pPr>
        <w:ind w:left="12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>
    <w:nsid w:val="376C6874"/>
    <w:multiLevelType w:val="hybridMultilevel"/>
    <w:tmpl w:val="06F68864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9768AD"/>
    <w:multiLevelType w:val="hybridMultilevel"/>
    <w:tmpl w:val="1CD43228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3A26BB"/>
    <w:multiLevelType w:val="hybridMultilevel"/>
    <w:tmpl w:val="2D348F80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354E5F"/>
    <w:multiLevelType w:val="hybridMultilevel"/>
    <w:tmpl w:val="9A34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45353B"/>
    <w:multiLevelType w:val="hybridMultilevel"/>
    <w:tmpl w:val="C11C038A"/>
    <w:lvl w:ilvl="0" w:tplc="4E0A5438">
      <w:start w:val="1"/>
      <w:numFmt w:val="decimal"/>
      <w:lvlText w:val="(%1)"/>
      <w:lvlJc w:val="left"/>
      <w:pPr>
        <w:ind w:left="54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5">
    <w:nsid w:val="4075785B"/>
    <w:multiLevelType w:val="hybridMultilevel"/>
    <w:tmpl w:val="2A14C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576454"/>
    <w:multiLevelType w:val="hybridMultilevel"/>
    <w:tmpl w:val="7632CC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35201C"/>
    <w:multiLevelType w:val="hybridMultilevel"/>
    <w:tmpl w:val="30361416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922948"/>
    <w:multiLevelType w:val="hybridMultilevel"/>
    <w:tmpl w:val="B192B5EC"/>
    <w:lvl w:ilvl="0" w:tplc="4E0A5438">
      <w:start w:val="1"/>
      <w:numFmt w:val="decimal"/>
      <w:lvlText w:val="(%1)"/>
      <w:lvlJc w:val="left"/>
      <w:pPr>
        <w:ind w:left="5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9">
    <w:nsid w:val="4A5D2143"/>
    <w:multiLevelType w:val="hybridMultilevel"/>
    <w:tmpl w:val="6AEA196C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A95465"/>
    <w:multiLevelType w:val="hybridMultilevel"/>
    <w:tmpl w:val="E6D64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695EF5"/>
    <w:multiLevelType w:val="hybridMultilevel"/>
    <w:tmpl w:val="2FB80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5E278C"/>
    <w:multiLevelType w:val="hybridMultilevel"/>
    <w:tmpl w:val="D2743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7F7165"/>
    <w:multiLevelType w:val="hybridMultilevel"/>
    <w:tmpl w:val="0542F6A2"/>
    <w:lvl w:ilvl="0" w:tplc="0409000F">
      <w:start w:val="1"/>
      <w:numFmt w:val="decimal"/>
      <w:lvlText w:val="%1."/>
      <w:lvlJc w:val="left"/>
      <w:pPr>
        <w:ind w:left="542" w:hanging="480"/>
      </w:pPr>
    </w:lvl>
    <w:lvl w:ilvl="1" w:tplc="69D0C246">
      <w:start w:val="1"/>
      <w:numFmt w:val="taiwaneseCountingThousand"/>
      <w:lvlText w:val="%2、"/>
      <w:lvlJc w:val="left"/>
      <w:pPr>
        <w:ind w:left="12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4">
    <w:nsid w:val="59F43C37"/>
    <w:multiLevelType w:val="hybridMultilevel"/>
    <w:tmpl w:val="ADB0B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E0501A"/>
    <w:multiLevelType w:val="hybridMultilevel"/>
    <w:tmpl w:val="561E0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D52727"/>
    <w:multiLevelType w:val="hybridMultilevel"/>
    <w:tmpl w:val="8FFAF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661BAC"/>
    <w:multiLevelType w:val="hybridMultilevel"/>
    <w:tmpl w:val="A89AA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523463"/>
    <w:multiLevelType w:val="hybridMultilevel"/>
    <w:tmpl w:val="F3FEF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A72AD5"/>
    <w:multiLevelType w:val="hybridMultilevel"/>
    <w:tmpl w:val="DA163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9004F1"/>
    <w:multiLevelType w:val="hybridMultilevel"/>
    <w:tmpl w:val="889C4FF0"/>
    <w:lvl w:ilvl="0" w:tplc="ED4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A70E34"/>
    <w:multiLevelType w:val="hybridMultilevel"/>
    <w:tmpl w:val="0A7CB3C6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E80991"/>
    <w:multiLevelType w:val="hybridMultilevel"/>
    <w:tmpl w:val="82E8955C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D81165"/>
    <w:multiLevelType w:val="hybridMultilevel"/>
    <w:tmpl w:val="E13C5060"/>
    <w:lvl w:ilvl="0" w:tplc="4E0A5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0D6011"/>
    <w:multiLevelType w:val="hybridMultilevel"/>
    <w:tmpl w:val="74FEC24A"/>
    <w:lvl w:ilvl="0" w:tplc="0409000F">
      <w:start w:val="1"/>
      <w:numFmt w:val="decimal"/>
      <w:lvlText w:val="%1."/>
      <w:lvlJc w:val="left"/>
      <w:pPr>
        <w:ind w:left="5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8529C7"/>
    <w:multiLevelType w:val="hybridMultilevel"/>
    <w:tmpl w:val="48A68B6A"/>
    <w:lvl w:ilvl="0" w:tplc="4E0A5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FD4EDE"/>
    <w:multiLevelType w:val="hybridMultilevel"/>
    <w:tmpl w:val="E6D2C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6"/>
  </w:num>
  <w:num w:numId="3">
    <w:abstractNumId w:val="35"/>
  </w:num>
  <w:num w:numId="4">
    <w:abstractNumId w:val="45"/>
  </w:num>
  <w:num w:numId="5">
    <w:abstractNumId w:val="27"/>
  </w:num>
  <w:num w:numId="6">
    <w:abstractNumId w:val="24"/>
  </w:num>
  <w:num w:numId="7">
    <w:abstractNumId w:val="2"/>
  </w:num>
  <w:num w:numId="8">
    <w:abstractNumId w:val="22"/>
  </w:num>
  <w:num w:numId="9">
    <w:abstractNumId w:val="1"/>
  </w:num>
  <w:num w:numId="10">
    <w:abstractNumId w:val="31"/>
  </w:num>
  <w:num w:numId="11">
    <w:abstractNumId w:val="16"/>
  </w:num>
  <w:num w:numId="12">
    <w:abstractNumId w:val="0"/>
  </w:num>
  <w:num w:numId="13">
    <w:abstractNumId w:val="32"/>
  </w:num>
  <w:num w:numId="14">
    <w:abstractNumId w:val="4"/>
  </w:num>
  <w:num w:numId="15">
    <w:abstractNumId w:val="40"/>
  </w:num>
  <w:num w:numId="16">
    <w:abstractNumId w:val="12"/>
  </w:num>
  <w:num w:numId="17">
    <w:abstractNumId w:val="30"/>
  </w:num>
  <w:num w:numId="18">
    <w:abstractNumId w:val="8"/>
  </w:num>
  <w:num w:numId="19">
    <w:abstractNumId w:val="34"/>
  </w:num>
  <w:num w:numId="20">
    <w:abstractNumId w:val="19"/>
  </w:num>
  <w:num w:numId="21">
    <w:abstractNumId w:val="9"/>
  </w:num>
  <w:num w:numId="22">
    <w:abstractNumId w:val="17"/>
  </w:num>
  <w:num w:numId="23">
    <w:abstractNumId w:val="44"/>
  </w:num>
  <w:num w:numId="24">
    <w:abstractNumId w:val="28"/>
  </w:num>
  <w:num w:numId="25">
    <w:abstractNumId w:val="13"/>
  </w:num>
  <w:num w:numId="26">
    <w:abstractNumId w:val="21"/>
  </w:num>
  <w:num w:numId="27">
    <w:abstractNumId w:val="11"/>
  </w:num>
  <w:num w:numId="28">
    <w:abstractNumId w:val="46"/>
  </w:num>
  <w:num w:numId="29">
    <w:abstractNumId w:val="15"/>
  </w:num>
  <w:num w:numId="30">
    <w:abstractNumId w:val="41"/>
  </w:num>
  <w:num w:numId="31">
    <w:abstractNumId w:val="33"/>
  </w:num>
  <w:num w:numId="32">
    <w:abstractNumId w:val="7"/>
  </w:num>
  <w:num w:numId="33">
    <w:abstractNumId w:val="5"/>
  </w:num>
  <w:num w:numId="34">
    <w:abstractNumId w:val="29"/>
  </w:num>
  <w:num w:numId="35">
    <w:abstractNumId w:val="43"/>
  </w:num>
  <w:num w:numId="36">
    <w:abstractNumId w:val="10"/>
  </w:num>
  <w:num w:numId="37">
    <w:abstractNumId w:val="26"/>
  </w:num>
  <w:num w:numId="38">
    <w:abstractNumId w:val="6"/>
  </w:num>
  <w:num w:numId="39">
    <w:abstractNumId w:val="25"/>
  </w:num>
  <w:num w:numId="40">
    <w:abstractNumId w:val="14"/>
  </w:num>
  <w:num w:numId="41">
    <w:abstractNumId w:val="3"/>
  </w:num>
  <w:num w:numId="42">
    <w:abstractNumId w:val="18"/>
  </w:num>
  <w:num w:numId="43">
    <w:abstractNumId w:val="42"/>
  </w:num>
  <w:num w:numId="44">
    <w:abstractNumId w:val="20"/>
  </w:num>
  <w:num w:numId="45">
    <w:abstractNumId w:val="39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7"/>
    <w:rsid w:val="00007D88"/>
    <w:rsid w:val="00041464"/>
    <w:rsid w:val="00057FAC"/>
    <w:rsid w:val="00064D91"/>
    <w:rsid w:val="000719F2"/>
    <w:rsid w:val="00087E92"/>
    <w:rsid w:val="00090E5A"/>
    <w:rsid w:val="000B7FBE"/>
    <w:rsid w:val="000D1C87"/>
    <w:rsid w:val="000E2E5E"/>
    <w:rsid w:val="000E3169"/>
    <w:rsid w:val="000E35D1"/>
    <w:rsid w:val="00107F49"/>
    <w:rsid w:val="0011311F"/>
    <w:rsid w:val="00131C46"/>
    <w:rsid w:val="0013484D"/>
    <w:rsid w:val="00143A07"/>
    <w:rsid w:val="00164D0F"/>
    <w:rsid w:val="00174864"/>
    <w:rsid w:val="001A7B82"/>
    <w:rsid w:val="001D63BD"/>
    <w:rsid w:val="001F1CBB"/>
    <w:rsid w:val="00203E9B"/>
    <w:rsid w:val="0025535F"/>
    <w:rsid w:val="00297C07"/>
    <w:rsid w:val="00302487"/>
    <w:rsid w:val="003048AB"/>
    <w:rsid w:val="003072C8"/>
    <w:rsid w:val="00315293"/>
    <w:rsid w:val="003534CB"/>
    <w:rsid w:val="00376473"/>
    <w:rsid w:val="00391D85"/>
    <w:rsid w:val="003E698F"/>
    <w:rsid w:val="003E6C3C"/>
    <w:rsid w:val="00425A74"/>
    <w:rsid w:val="004A6475"/>
    <w:rsid w:val="004B050F"/>
    <w:rsid w:val="00501306"/>
    <w:rsid w:val="00513013"/>
    <w:rsid w:val="00516BD7"/>
    <w:rsid w:val="0053320F"/>
    <w:rsid w:val="0056564C"/>
    <w:rsid w:val="005722D2"/>
    <w:rsid w:val="005910B8"/>
    <w:rsid w:val="005921CE"/>
    <w:rsid w:val="005C28D6"/>
    <w:rsid w:val="005E0ADE"/>
    <w:rsid w:val="00605051"/>
    <w:rsid w:val="00607C2D"/>
    <w:rsid w:val="00612E46"/>
    <w:rsid w:val="00623665"/>
    <w:rsid w:val="0064075F"/>
    <w:rsid w:val="00645A89"/>
    <w:rsid w:val="00682FA3"/>
    <w:rsid w:val="006A6BA6"/>
    <w:rsid w:val="006D253C"/>
    <w:rsid w:val="006F692E"/>
    <w:rsid w:val="00703C78"/>
    <w:rsid w:val="00725FEE"/>
    <w:rsid w:val="00737A27"/>
    <w:rsid w:val="007632C3"/>
    <w:rsid w:val="007705BD"/>
    <w:rsid w:val="007A20C2"/>
    <w:rsid w:val="007C3DBD"/>
    <w:rsid w:val="00874C61"/>
    <w:rsid w:val="00883E99"/>
    <w:rsid w:val="00891DC0"/>
    <w:rsid w:val="008D2FB0"/>
    <w:rsid w:val="00914E39"/>
    <w:rsid w:val="00924453"/>
    <w:rsid w:val="0093391D"/>
    <w:rsid w:val="00951D29"/>
    <w:rsid w:val="00A223CB"/>
    <w:rsid w:val="00A378F9"/>
    <w:rsid w:val="00A41C43"/>
    <w:rsid w:val="00A61752"/>
    <w:rsid w:val="00A708E9"/>
    <w:rsid w:val="00A76F07"/>
    <w:rsid w:val="00A8118C"/>
    <w:rsid w:val="00AA4494"/>
    <w:rsid w:val="00B03CA4"/>
    <w:rsid w:val="00B30AE3"/>
    <w:rsid w:val="00B42227"/>
    <w:rsid w:val="00B42B79"/>
    <w:rsid w:val="00B555EF"/>
    <w:rsid w:val="00B86E58"/>
    <w:rsid w:val="00BB2EE6"/>
    <w:rsid w:val="00BC3969"/>
    <w:rsid w:val="00BD0183"/>
    <w:rsid w:val="00BD3C44"/>
    <w:rsid w:val="00BE2815"/>
    <w:rsid w:val="00BF519A"/>
    <w:rsid w:val="00BF6559"/>
    <w:rsid w:val="00BF7C5D"/>
    <w:rsid w:val="00CD04EC"/>
    <w:rsid w:val="00CD3397"/>
    <w:rsid w:val="00CE597F"/>
    <w:rsid w:val="00D14894"/>
    <w:rsid w:val="00D560A8"/>
    <w:rsid w:val="00D7129C"/>
    <w:rsid w:val="00D779EA"/>
    <w:rsid w:val="00DB6085"/>
    <w:rsid w:val="00DC4194"/>
    <w:rsid w:val="00DF2578"/>
    <w:rsid w:val="00E34EB8"/>
    <w:rsid w:val="00E50D52"/>
    <w:rsid w:val="00E635CB"/>
    <w:rsid w:val="00E643C1"/>
    <w:rsid w:val="00E66E66"/>
    <w:rsid w:val="00E67699"/>
    <w:rsid w:val="00E67982"/>
    <w:rsid w:val="00E8276E"/>
    <w:rsid w:val="00E96705"/>
    <w:rsid w:val="00EA5EE1"/>
    <w:rsid w:val="00EB3261"/>
    <w:rsid w:val="00ED545E"/>
    <w:rsid w:val="00EE5864"/>
    <w:rsid w:val="00EE6E66"/>
    <w:rsid w:val="00F35CC4"/>
    <w:rsid w:val="00F370AB"/>
    <w:rsid w:val="00F85082"/>
    <w:rsid w:val="00F9604E"/>
    <w:rsid w:val="00FA1BBE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1D"/>
    <w:pPr>
      <w:ind w:leftChars="200" w:left="480"/>
    </w:pPr>
  </w:style>
  <w:style w:type="character" w:styleId="a4">
    <w:name w:val="Placeholder Text"/>
    <w:basedOn w:val="a0"/>
    <w:uiPriority w:val="99"/>
    <w:semiHidden/>
    <w:rsid w:val="005E0ADE"/>
    <w:rPr>
      <w:color w:val="808080"/>
    </w:rPr>
  </w:style>
  <w:style w:type="paragraph" w:styleId="a5">
    <w:name w:val="Body Text Indent"/>
    <w:basedOn w:val="a"/>
    <w:link w:val="a6"/>
    <w:rsid w:val="00376473"/>
    <w:pPr>
      <w:ind w:leftChars="225" w:left="1800" w:hangingChars="525" w:hanging="126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376473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FA1BBE"/>
    <w:rPr>
      <w:color w:val="0000FF"/>
      <w:u w:val="single"/>
    </w:rPr>
  </w:style>
  <w:style w:type="paragraph" w:customStyle="1" w:styleId="cjk">
    <w:name w:val="cjk"/>
    <w:basedOn w:val="a"/>
    <w:rsid w:val="00FA1BBE"/>
    <w:pPr>
      <w:widowControl/>
      <w:spacing w:before="100" w:beforeAutospacing="1" w:after="119"/>
      <w:ind w:firstLine="363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FA1BBE"/>
    <w:pPr>
      <w:widowControl/>
      <w:spacing w:before="100" w:beforeAutospacing="1" w:after="119"/>
      <w:ind w:firstLine="363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88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3E9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3E9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3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70A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0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1D"/>
    <w:pPr>
      <w:ind w:leftChars="200" w:left="480"/>
    </w:pPr>
  </w:style>
  <w:style w:type="character" w:styleId="a4">
    <w:name w:val="Placeholder Text"/>
    <w:basedOn w:val="a0"/>
    <w:uiPriority w:val="99"/>
    <w:semiHidden/>
    <w:rsid w:val="005E0ADE"/>
    <w:rPr>
      <w:color w:val="808080"/>
    </w:rPr>
  </w:style>
  <w:style w:type="paragraph" w:styleId="a5">
    <w:name w:val="Body Text Indent"/>
    <w:basedOn w:val="a"/>
    <w:link w:val="a6"/>
    <w:rsid w:val="00376473"/>
    <w:pPr>
      <w:ind w:leftChars="225" w:left="1800" w:hangingChars="525" w:hanging="126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376473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FA1BBE"/>
    <w:rPr>
      <w:color w:val="0000FF"/>
      <w:u w:val="single"/>
    </w:rPr>
  </w:style>
  <w:style w:type="paragraph" w:customStyle="1" w:styleId="cjk">
    <w:name w:val="cjk"/>
    <w:basedOn w:val="a"/>
    <w:rsid w:val="00FA1BBE"/>
    <w:pPr>
      <w:widowControl/>
      <w:spacing w:before="100" w:beforeAutospacing="1" w:after="119"/>
      <w:ind w:firstLine="363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FA1BBE"/>
    <w:pPr>
      <w:widowControl/>
      <w:spacing w:before="100" w:beforeAutospacing="1" w:after="119"/>
      <w:ind w:firstLine="363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88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3E9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3E9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3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70A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0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2019-06-10T07:17:00Z</cp:lastPrinted>
  <dcterms:created xsi:type="dcterms:W3CDTF">2019-05-22T09:36:00Z</dcterms:created>
  <dcterms:modified xsi:type="dcterms:W3CDTF">2019-06-10T07:17:00Z</dcterms:modified>
</cp:coreProperties>
</file>